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4DFD270A" w:rsidR="008A22CF" w:rsidRPr="00A94B23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A94B23">
        <w:t>3GPP TSG-RAN WG4</w:t>
      </w:r>
      <w:r w:rsidR="001D4850" w:rsidRPr="00A94B23">
        <w:t xml:space="preserve"> Meeting</w:t>
      </w:r>
      <w:r w:rsidR="005071CC" w:rsidRPr="00A94B23">
        <w:t xml:space="preserve"> </w:t>
      </w:r>
      <w:r w:rsidR="005D1E89" w:rsidRPr="00A94B23">
        <w:t>#</w:t>
      </w:r>
      <w:r w:rsidR="00615DC1" w:rsidRPr="00A94B23">
        <w:t>9</w:t>
      </w:r>
      <w:r w:rsidR="00E30DF4">
        <w:t>8</w:t>
      </w:r>
      <w:r w:rsidR="00DB6BB2" w:rsidRPr="00A94B23">
        <w:t>-e</w:t>
      </w:r>
      <w:r w:rsidRPr="00A94B23">
        <w:tab/>
      </w:r>
      <w:r w:rsidR="004B60B9" w:rsidRPr="00A94B23">
        <w:t>R4-</w:t>
      </w:r>
      <w:r w:rsidR="00ED1643" w:rsidRPr="00A94B23">
        <w:t>2</w:t>
      </w:r>
      <w:r w:rsidR="00496A00" w:rsidRPr="00A94B23">
        <w:t>1</w:t>
      </w:r>
      <w:r w:rsidR="00B22FD2">
        <w:t>002</w:t>
      </w:r>
      <w:r w:rsidR="00CD24EC">
        <w:t>20</w:t>
      </w:r>
      <w:r w:rsidR="00B22FD2">
        <w:t xml:space="preserve"> </w:t>
      </w:r>
      <w:r w:rsidR="00E30DF4">
        <w:t xml:space="preserve"> </w:t>
      </w:r>
    </w:p>
    <w:p w14:paraId="500197F1" w14:textId="3663EE5B" w:rsidR="005D1E89" w:rsidRPr="00A94B23" w:rsidRDefault="00DB6BB2" w:rsidP="005D1E89">
      <w:pPr>
        <w:pStyle w:val="3GPPHeader"/>
      </w:pPr>
      <w:bookmarkStart w:id="1" w:name="OLE_LINK3"/>
      <w:bookmarkStart w:id="2" w:name="OLE_LINK4"/>
      <w:r w:rsidRPr="00A94B23">
        <w:t>Electronic</w:t>
      </w:r>
      <w:r w:rsidR="0095518F" w:rsidRPr="00A94B23">
        <w:t xml:space="preserve"> </w:t>
      </w:r>
      <w:r w:rsidRPr="00A94B23">
        <w:t>Meeting</w:t>
      </w:r>
      <w:r w:rsidR="00526BF8" w:rsidRPr="00A94B23">
        <w:t xml:space="preserve">, </w:t>
      </w:r>
      <w:r w:rsidR="00E30DF4">
        <w:t>25 Jan</w:t>
      </w:r>
      <w:r w:rsidR="004C3EBC" w:rsidRPr="00A94B23">
        <w:t xml:space="preserve"> </w:t>
      </w:r>
      <w:r w:rsidR="00526BF8" w:rsidRPr="00A94B23">
        <w:t xml:space="preserve">– </w:t>
      </w:r>
      <w:r w:rsidR="00E30DF4">
        <w:t>5</w:t>
      </w:r>
      <w:r w:rsidR="005D1E89" w:rsidRPr="00A94B23">
        <w:t xml:space="preserve"> </w:t>
      </w:r>
      <w:proofErr w:type="gramStart"/>
      <w:r w:rsidR="00E30DF4">
        <w:t>Feb</w:t>
      </w:r>
      <w:r w:rsidR="009C717C">
        <w:t>,</w:t>
      </w:r>
      <w:proofErr w:type="gramEnd"/>
      <w:r w:rsidR="005D1E89" w:rsidRPr="00A94B23">
        <w:t xml:space="preserve"> 20</w:t>
      </w:r>
      <w:r w:rsidR="00ED1643" w:rsidRPr="00A94B23">
        <w:t>2</w:t>
      </w:r>
      <w:r w:rsidR="00E30DF4">
        <w:t>1</w:t>
      </w:r>
    </w:p>
    <w:bookmarkEnd w:id="1"/>
    <w:bookmarkEnd w:id="2"/>
    <w:p w14:paraId="65F55581" w14:textId="77777777" w:rsidR="008A22CF" w:rsidRPr="00A94B23" w:rsidRDefault="008A22CF" w:rsidP="008A22CF">
      <w:pPr>
        <w:pStyle w:val="3GPPHeader"/>
        <w:rPr>
          <w:sz w:val="21"/>
          <w:szCs w:val="21"/>
        </w:rPr>
      </w:pPr>
    </w:p>
    <w:p w14:paraId="0FDE225D" w14:textId="46992D94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Agenda Item:</w:t>
      </w:r>
      <w:r w:rsidRPr="00A94B23">
        <w:rPr>
          <w:sz w:val="22"/>
        </w:rPr>
        <w:tab/>
      </w:r>
      <w:r w:rsidR="000859EC">
        <w:rPr>
          <w:sz w:val="22"/>
        </w:rPr>
        <w:t>1</w:t>
      </w:r>
      <w:r w:rsidR="00816800">
        <w:rPr>
          <w:sz w:val="22"/>
        </w:rPr>
        <w:t>1</w:t>
      </w:r>
      <w:r w:rsidR="00CD24EC" w:rsidRPr="00CD24EC">
        <w:rPr>
          <w:sz w:val="22"/>
        </w:rPr>
        <w:t>.7.4</w:t>
      </w:r>
      <w:r w:rsidR="00131D1B" w:rsidRPr="00A94B23">
        <w:rPr>
          <w:sz w:val="22"/>
        </w:rPr>
        <w:t xml:space="preserve"> </w:t>
      </w:r>
    </w:p>
    <w:p w14:paraId="57D8FDDC" w14:textId="044693C4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Source:</w:t>
      </w:r>
      <w:r w:rsidRPr="00A94B23">
        <w:rPr>
          <w:sz w:val="22"/>
        </w:rPr>
        <w:tab/>
      </w:r>
      <w:r w:rsidR="00131D1B" w:rsidRPr="00A94B23">
        <w:rPr>
          <w:sz w:val="22"/>
        </w:rPr>
        <w:t>Apple</w:t>
      </w:r>
    </w:p>
    <w:p w14:paraId="3A8FC3FA" w14:textId="5A7D1914" w:rsidR="008A22CF" w:rsidRPr="00A94B23" w:rsidRDefault="008A22CF" w:rsidP="00440542">
      <w:pPr>
        <w:pStyle w:val="3GPPHeader"/>
        <w:ind w:left="1701" w:hanging="1701"/>
        <w:rPr>
          <w:sz w:val="22"/>
        </w:rPr>
      </w:pPr>
      <w:r w:rsidRPr="00A94B23">
        <w:rPr>
          <w:sz w:val="22"/>
        </w:rPr>
        <w:t>Title:</w:t>
      </w:r>
      <w:r w:rsidRPr="00A94B23">
        <w:rPr>
          <w:sz w:val="22"/>
        </w:rPr>
        <w:tab/>
      </w:r>
      <w:r w:rsidR="00CD24EC" w:rsidRPr="00CD24EC">
        <w:rPr>
          <w:sz w:val="22"/>
        </w:rPr>
        <w:t xml:space="preserve">Discussion on RRM requirement for </w:t>
      </w:r>
      <w:r w:rsidR="00FA0EAD" w:rsidRPr="00CD24EC">
        <w:rPr>
          <w:sz w:val="22"/>
        </w:rPr>
        <w:t>high-speed</w:t>
      </w:r>
      <w:r w:rsidR="00CD24EC" w:rsidRPr="00CD24EC">
        <w:rPr>
          <w:sz w:val="22"/>
        </w:rPr>
        <w:t xml:space="preserve"> train scenario in FR2</w:t>
      </w:r>
      <w:r w:rsidR="00E30DF4">
        <w:rPr>
          <w:sz w:val="22"/>
        </w:rPr>
        <w:t xml:space="preserve"> </w:t>
      </w:r>
    </w:p>
    <w:p w14:paraId="385E2C9B" w14:textId="5B6E49A1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Document for:</w:t>
      </w:r>
      <w:r w:rsidRPr="00A94B23">
        <w:rPr>
          <w:sz w:val="22"/>
        </w:rPr>
        <w:tab/>
      </w:r>
      <w:r w:rsidR="00754F0A" w:rsidRPr="00A94B23">
        <w:rPr>
          <w:sz w:val="22"/>
        </w:rPr>
        <w:t>Discussion</w:t>
      </w:r>
    </w:p>
    <w:p w14:paraId="1DE8240F" w14:textId="3E02A313" w:rsidR="009B01F8" w:rsidRPr="00A94B23" w:rsidRDefault="009B01F8" w:rsidP="009B01F8">
      <w:pPr>
        <w:pStyle w:val="Heading1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1</w:t>
      </w:r>
      <w:r w:rsidRPr="00A94B23">
        <w:rPr>
          <w:sz w:val="32"/>
          <w:szCs w:val="18"/>
          <w:lang w:val="en-US"/>
        </w:rPr>
        <w:tab/>
        <w:t>Introduction</w:t>
      </w:r>
    </w:p>
    <w:p w14:paraId="679EECE4" w14:textId="5D735CE7" w:rsidR="00FD38C5" w:rsidRDefault="00FD38C5" w:rsidP="00FD38C5">
      <w:pPr>
        <w:pStyle w:val="0Maintext"/>
        <w:spacing w:after="120" w:afterAutospacing="0" w:line="240" w:lineRule="auto"/>
        <w:ind w:firstLine="0"/>
      </w:pPr>
      <w:r>
        <w:rPr>
          <w:lang w:val="en-US"/>
        </w:rPr>
        <w:t xml:space="preserve">In </w:t>
      </w:r>
      <w:r>
        <w:t xml:space="preserve">Rel-17 </w:t>
      </w:r>
      <w:r w:rsidR="00CD24EC">
        <w:t xml:space="preserve">NR support for </w:t>
      </w:r>
      <w:r w:rsidR="00FA0EAD">
        <w:t>high-speed</w:t>
      </w:r>
      <w:r w:rsidR="00CD24EC">
        <w:t xml:space="preserve"> train scenario in FR2</w:t>
      </w:r>
      <w:r>
        <w:t xml:space="preserve"> [1],</w:t>
      </w:r>
      <w:r w:rsidR="00CD24EC">
        <w:t xml:space="preserve"> potential RRM enhancement is </w:t>
      </w:r>
      <w:r>
        <w:t xml:space="preserve">proposed: </w:t>
      </w:r>
    </w:p>
    <w:p w14:paraId="57B0BFC4" w14:textId="7E6044EE" w:rsidR="00CD24EC" w:rsidRPr="00CD24EC" w:rsidRDefault="00CD24EC" w:rsidP="00CD24EC">
      <w:pPr>
        <w:numPr>
          <w:ilvl w:val="1"/>
          <w:numId w:val="43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Batang"/>
          <w:sz w:val="20"/>
          <w:szCs w:val="20"/>
          <w:lang w:val="en-GB" w:eastAsia="en-US"/>
        </w:rPr>
      </w:pPr>
      <w:r w:rsidRPr="00CD24EC">
        <w:rPr>
          <w:rFonts w:ascii="Times New Roman" w:eastAsia="Times New Roman" w:hAnsi="Times New Roman" w:cs="Batang"/>
          <w:sz w:val="20"/>
          <w:szCs w:val="20"/>
          <w:lang w:val="en-GB" w:eastAsia="en-US"/>
        </w:rPr>
        <w:t xml:space="preserve">Study and identify RRM requirements </w:t>
      </w:r>
      <w:r w:rsidR="002220DE" w:rsidRPr="00CD24EC">
        <w:rPr>
          <w:rFonts w:ascii="Times New Roman" w:eastAsia="Times New Roman" w:hAnsi="Times New Roman" w:cs="Batang"/>
          <w:sz w:val="20"/>
          <w:szCs w:val="20"/>
          <w:lang w:val="en-GB" w:eastAsia="en-US"/>
        </w:rPr>
        <w:t>impact</w:t>
      </w:r>
      <w:r w:rsidRPr="00CD24EC">
        <w:rPr>
          <w:rFonts w:ascii="Times New Roman" w:eastAsia="Times New Roman" w:hAnsi="Times New Roman" w:cs="Batang"/>
          <w:sz w:val="20"/>
          <w:szCs w:val="20"/>
          <w:lang w:val="en-GB" w:eastAsia="en-US"/>
        </w:rPr>
        <w:t xml:space="preserve"> and possible enhancement for </w:t>
      </w:r>
    </w:p>
    <w:p w14:paraId="32B9A1E3" w14:textId="77777777" w:rsidR="00CD24EC" w:rsidRPr="00CD24EC" w:rsidRDefault="00CD24EC" w:rsidP="00CD24EC">
      <w:pPr>
        <w:numPr>
          <w:ilvl w:val="2"/>
          <w:numId w:val="4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Batang"/>
          <w:sz w:val="20"/>
          <w:szCs w:val="20"/>
          <w:lang w:val="en-GB" w:eastAsia="en-US"/>
        </w:rPr>
      </w:pPr>
      <w:r w:rsidRPr="00CD24EC">
        <w:rPr>
          <w:rFonts w:ascii="Times New Roman" w:eastAsia="Times New Roman" w:hAnsi="Times New Roman" w:cs="Batang" w:hint="eastAsia"/>
          <w:sz w:val="20"/>
          <w:szCs w:val="20"/>
          <w:lang w:val="en-GB" w:eastAsia="en-US"/>
        </w:rPr>
        <w:t>Idle/inactive mode cell reselection requirements enhancement</w:t>
      </w:r>
      <w:r w:rsidRPr="00CD24EC">
        <w:rPr>
          <w:rFonts w:ascii="Times New Roman" w:eastAsia="Times New Roman" w:hAnsi="Times New Roman" w:cs="Batang"/>
          <w:sz w:val="20"/>
          <w:szCs w:val="20"/>
          <w:lang w:val="en-GB" w:eastAsia="en-US"/>
        </w:rPr>
        <w:t xml:space="preserve"> </w:t>
      </w:r>
    </w:p>
    <w:p w14:paraId="16845995" w14:textId="77777777" w:rsidR="00CD24EC" w:rsidRPr="00CD24EC" w:rsidRDefault="00CD24EC" w:rsidP="00CD24EC">
      <w:pPr>
        <w:numPr>
          <w:ilvl w:val="2"/>
          <w:numId w:val="4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Batang"/>
          <w:sz w:val="20"/>
          <w:szCs w:val="20"/>
          <w:lang w:val="en-GB" w:eastAsia="en-US"/>
        </w:rPr>
      </w:pPr>
      <w:r w:rsidRPr="00CD24EC">
        <w:rPr>
          <w:rFonts w:ascii="Times New Roman" w:eastAsia="Times New Roman" w:hAnsi="Times New Roman" w:cs="Batang" w:hint="eastAsia"/>
          <w:sz w:val="20"/>
          <w:szCs w:val="20"/>
          <w:lang w:val="en-GB" w:eastAsia="en-US"/>
        </w:rPr>
        <w:t>Connected mode</w:t>
      </w:r>
      <w:r w:rsidRPr="00CD24EC">
        <w:rPr>
          <w:rFonts w:ascii="Times New Roman" w:eastAsia="Times New Roman" w:hAnsi="Times New Roman" w:cs="Batang"/>
          <w:sz w:val="20"/>
          <w:szCs w:val="20"/>
          <w:lang w:val="en-GB" w:eastAsia="en-US"/>
        </w:rPr>
        <w:t xml:space="preserve"> requirements</w:t>
      </w:r>
    </w:p>
    <w:p w14:paraId="6E6D73FB" w14:textId="77777777" w:rsidR="00CD24EC" w:rsidRPr="00CD24EC" w:rsidRDefault="00CD24EC" w:rsidP="00CD24EC">
      <w:pPr>
        <w:numPr>
          <w:ilvl w:val="3"/>
          <w:numId w:val="44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Batang"/>
          <w:sz w:val="20"/>
          <w:szCs w:val="20"/>
          <w:lang w:val="en-GB" w:eastAsia="en-US"/>
        </w:rPr>
      </w:pPr>
      <w:r w:rsidRPr="00CD24EC">
        <w:rPr>
          <w:rFonts w:ascii="Times New Roman" w:eastAsia="Times New Roman" w:hAnsi="Times New Roman" w:cs="Batang" w:hint="eastAsia"/>
          <w:sz w:val="20"/>
          <w:szCs w:val="20"/>
          <w:lang w:val="en-GB" w:eastAsia="en-US"/>
        </w:rPr>
        <w:t xml:space="preserve">Handover delay requirement </w:t>
      </w:r>
    </w:p>
    <w:p w14:paraId="78074FA1" w14:textId="77777777" w:rsidR="00CD24EC" w:rsidRPr="00CD24EC" w:rsidRDefault="00CD24EC" w:rsidP="00CD24EC">
      <w:pPr>
        <w:numPr>
          <w:ilvl w:val="3"/>
          <w:numId w:val="44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Batang"/>
          <w:sz w:val="20"/>
          <w:szCs w:val="20"/>
          <w:lang w:val="en-GB" w:eastAsia="en-US"/>
        </w:rPr>
      </w:pPr>
      <w:r w:rsidRPr="00CD24EC">
        <w:rPr>
          <w:rFonts w:ascii="Times New Roman" w:eastAsia="Times New Roman" w:hAnsi="Times New Roman" w:cs="Batang" w:hint="eastAsia"/>
          <w:sz w:val="20"/>
          <w:szCs w:val="20"/>
          <w:lang w:val="en-GB" w:eastAsia="en-US"/>
        </w:rPr>
        <w:t xml:space="preserve">Measurement requirements including both L1 and </w:t>
      </w:r>
      <w:r w:rsidRPr="00CD24EC">
        <w:rPr>
          <w:rFonts w:ascii="Times New Roman" w:eastAsia="Times New Roman" w:hAnsi="Times New Roman" w:cs="Batang"/>
          <w:sz w:val="20"/>
          <w:szCs w:val="20"/>
          <w:lang w:val="en-GB" w:eastAsia="en-US"/>
        </w:rPr>
        <w:t xml:space="preserve">SSB based </w:t>
      </w:r>
      <w:r w:rsidRPr="00CD24EC">
        <w:rPr>
          <w:rFonts w:ascii="Times New Roman" w:eastAsia="Times New Roman" w:hAnsi="Times New Roman" w:cs="Batang" w:hint="eastAsia"/>
          <w:sz w:val="20"/>
          <w:szCs w:val="20"/>
          <w:lang w:val="en-GB" w:eastAsia="en-US"/>
        </w:rPr>
        <w:t xml:space="preserve">L3 measurement </w:t>
      </w:r>
    </w:p>
    <w:p w14:paraId="4B86BF9C" w14:textId="77777777" w:rsidR="00CD24EC" w:rsidRPr="00CD24EC" w:rsidRDefault="00CD24EC" w:rsidP="00CD24EC">
      <w:pPr>
        <w:numPr>
          <w:ilvl w:val="3"/>
          <w:numId w:val="44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Batang"/>
          <w:sz w:val="20"/>
          <w:szCs w:val="20"/>
          <w:lang w:val="en-GB" w:eastAsia="en-US"/>
        </w:rPr>
      </w:pPr>
      <w:r w:rsidRPr="00CD24EC">
        <w:rPr>
          <w:rFonts w:ascii="Times New Roman" w:eastAsia="Times New Roman" w:hAnsi="Times New Roman" w:cs="Batang" w:hint="eastAsia"/>
          <w:sz w:val="20"/>
          <w:szCs w:val="20"/>
          <w:lang w:val="en-GB" w:eastAsia="en-US"/>
        </w:rPr>
        <w:t>Beam management requirements including beam failure detection, candidate beam detection performance requirements</w:t>
      </w:r>
    </w:p>
    <w:p w14:paraId="0B71A1B6" w14:textId="77777777" w:rsidR="00CD24EC" w:rsidRPr="00CD24EC" w:rsidRDefault="00CD24EC" w:rsidP="00CD24EC">
      <w:pPr>
        <w:numPr>
          <w:ilvl w:val="3"/>
          <w:numId w:val="44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Batang"/>
          <w:sz w:val="20"/>
          <w:szCs w:val="20"/>
          <w:lang w:val="en-GB" w:eastAsia="en-US"/>
        </w:rPr>
      </w:pPr>
      <w:r w:rsidRPr="00CD24EC">
        <w:rPr>
          <w:rFonts w:ascii="Times New Roman" w:eastAsia="Times New Roman" w:hAnsi="Times New Roman" w:cs="Batang"/>
          <w:sz w:val="20"/>
          <w:szCs w:val="20"/>
          <w:lang w:val="en-GB" w:eastAsia="en-US"/>
        </w:rPr>
        <w:t xml:space="preserve">Other requirements if identified </w:t>
      </w:r>
    </w:p>
    <w:p w14:paraId="1DDC8850" w14:textId="77777777" w:rsidR="00CD24EC" w:rsidRDefault="00CD24EC" w:rsidP="00FD38C5">
      <w:pPr>
        <w:pStyle w:val="0Maintext"/>
        <w:spacing w:after="120" w:afterAutospacing="0" w:line="240" w:lineRule="auto"/>
        <w:ind w:firstLine="0"/>
      </w:pPr>
    </w:p>
    <w:p w14:paraId="43AB375A" w14:textId="35767786" w:rsidR="003E12BC" w:rsidRDefault="003E12BC" w:rsidP="005970D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</w:t>
      </w:r>
      <w:r w:rsidR="00580E7D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] captures the discussion in RAN4 97e</w:t>
      </w:r>
      <w:r w:rsidR="00580E7D">
        <w:rPr>
          <w:rFonts w:ascii="Times New Roman" w:hAnsi="Times New Roman" w:cs="Times New Roman"/>
          <w:sz w:val="20"/>
          <w:szCs w:val="20"/>
        </w:rPr>
        <w:t xml:space="preserve"> on deployment scenarios, channel modeling and evaluation parameters</w:t>
      </w:r>
      <w:r w:rsidR="002220DE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F28143A" w14:textId="3DB4298F" w:rsidR="003E12BC" w:rsidRDefault="003E12BC" w:rsidP="005970D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41121E7" w14:textId="73306800" w:rsidR="00F61101" w:rsidRPr="00A94B23" w:rsidRDefault="005970D4" w:rsidP="005970D4">
      <w:pPr>
        <w:rPr>
          <w:rFonts w:ascii="Times New Roman" w:hAnsi="Times New Roman" w:cs="Times New Roman"/>
          <w:sz w:val="20"/>
          <w:szCs w:val="20"/>
        </w:rPr>
      </w:pPr>
      <w:r w:rsidRPr="00A94B23">
        <w:rPr>
          <w:rFonts w:ascii="Times New Roman" w:hAnsi="Times New Roman" w:cs="Times New Roman"/>
          <w:sz w:val="20"/>
          <w:szCs w:val="20"/>
        </w:rPr>
        <w:t>In this paper, we</w:t>
      </w:r>
      <w:r w:rsidR="00BC0F91">
        <w:rPr>
          <w:rFonts w:ascii="Times New Roman" w:hAnsi="Times New Roman" w:cs="Times New Roman"/>
          <w:sz w:val="20"/>
          <w:szCs w:val="20"/>
        </w:rPr>
        <w:t xml:space="preserve"> provide initial discussion on the objectives.  </w:t>
      </w:r>
    </w:p>
    <w:p w14:paraId="3036468D" w14:textId="5A0AD72B" w:rsidR="005305C2" w:rsidRPr="00A94B23" w:rsidRDefault="009B01F8" w:rsidP="00DE5217">
      <w:pPr>
        <w:pStyle w:val="Heading1"/>
        <w:rPr>
          <w:sz w:val="32"/>
          <w:szCs w:val="32"/>
          <w:lang w:val="en-US"/>
        </w:rPr>
      </w:pPr>
      <w:r w:rsidRPr="00A94B23">
        <w:rPr>
          <w:sz w:val="32"/>
          <w:szCs w:val="32"/>
          <w:lang w:val="en-US"/>
        </w:rPr>
        <w:t>2</w:t>
      </w:r>
      <w:r w:rsidRPr="00A94B23">
        <w:rPr>
          <w:sz w:val="32"/>
          <w:szCs w:val="32"/>
          <w:lang w:val="en-US"/>
        </w:rPr>
        <w:tab/>
      </w:r>
      <w:r w:rsidR="006913F6" w:rsidRPr="00A94B23">
        <w:rPr>
          <w:sz w:val="32"/>
          <w:szCs w:val="32"/>
          <w:lang w:val="en-US"/>
        </w:rPr>
        <w:t>Discussion</w:t>
      </w:r>
    </w:p>
    <w:p w14:paraId="43A1C61F" w14:textId="49EB8285" w:rsidR="00FC588A" w:rsidRDefault="002220DE" w:rsidP="002B385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deployment scenarios discussed in [2] </w:t>
      </w:r>
      <w:r w:rsidR="00FA0EAD">
        <w:rPr>
          <w:rFonts w:ascii="Times New Roman" w:hAnsi="Times New Roman" w:cs="Times New Roman"/>
          <w:sz w:val="20"/>
          <w:szCs w:val="20"/>
        </w:rPr>
        <w:t>are</w:t>
      </w:r>
      <w:r>
        <w:rPr>
          <w:rFonts w:ascii="Times New Roman" w:hAnsi="Times New Roman" w:cs="Times New Roman"/>
          <w:sz w:val="20"/>
          <w:szCs w:val="20"/>
        </w:rPr>
        <w:t xml:space="preserve"> listed in Table I, where scenario 2 and 4 are considered with high priority. </w:t>
      </w:r>
      <w:r w:rsidR="00405A45">
        <w:rPr>
          <w:rFonts w:ascii="Times New Roman" w:hAnsi="Times New Roman" w:cs="Times New Roman"/>
          <w:sz w:val="20"/>
          <w:szCs w:val="20"/>
        </w:rPr>
        <w:t xml:space="preserve">The small Ds value between TRPs and up to 350Km/hour speed put tight limitation for mobility handling.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10BA5FD0" w14:textId="196B477A" w:rsidR="008118D7" w:rsidRDefault="00FC588A" w:rsidP="002B385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D38C5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3BF7CF90" w14:textId="7B94E0E1" w:rsidR="00FC588A" w:rsidRDefault="00FC588A" w:rsidP="00171083">
      <w:pPr>
        <w:jc w:val="center"/>
        <w:rPr>
          <w:rFonts w:ascii="Times New Roman" w:hAnsi="Times New Roman" w:cs="Times New Roman"/>
          <w:sz w:val="20"/>
          <w:szCs w:val="20"/>
        </w:rPr>
      </w:pPr>
      <w:r w:rsidRPr="00FC588A">
        <w:rPr>
          <w:rFonts w:ascii="Times New Roman" w:hAnsi="Times New Roman" w:cs="Times New Roman" w:hint="eastAsia"/>
          <w:sz w:val="20"/>
          <w:szCs w:val="20"/>
        </w:rPr>
        <w:t>Ta</w:t>
      </w:r>
      <w:r w:rsidRPr="00FC588A">
        <w:rPr>
          <w:rFonts w:ascii="Times New Roman" w:hAnsi="Times New Roman" w:cs="Times New Roman"/>
          <w:sz w:val="20"/>
          <w:szCs w:val="20"/>
        </w:rPr>
        <w:t xml:space="preserve">ble I </w:t>
      </w:r>
      <w:r w:rsidR="00FA0EAD">
        <w:rPr>
          <w:rFonts w:ascii="Times New Roman" w:hAnsi="Times New Roman" w:cs="Times New Roman"/>
          <w:sz w:val="20"/>
          <w:szCs w:val="20"/>
        </w:rPr>
        <w:t>Deployment scenario for HST FR2 [2]</w:t>
      </w:r>
    </w:p>
    <w:p w14:paraId="54C46E7A" w14:textId="0ECF311D" w:rsidR="002220DE" w:rsidRDefault="002220DE" w:rsidP="00171083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2220DE" w14:paraId="08C378E4" w14:textId="77777777" w:rsidTr="00112951">
        <w:tc>
          <w:tcPr>
            <w:tcW w:w="3209" w:type="dxa"/>
            <w:vAlign w:val="center"/>
          </w:tcPr>
          <w:p w14:paraId="2AB676CF" w14:textId="44ED9B7C" w:rsidR="002220DE" w:rsidRDefault="002220DE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0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Scenario</w:t>
            </w:r>
          </w:p>
        </w:tc>
        <w:tc>
          <w:tcPr>
            <w:tcW w:w="3210" w:type="dxa"/>
            <w:vAlign w:val="center"/>
          </w:tcPr>
          <w:p w14:paraId="34F8A7AF" w14:textId="12767E88" w:rsidR="002220DE" w:rsidRDefault="002220DE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0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Ds (meter)</w:t>
            </w:r>
          </w:p>
        </w:tc>
        <w:tc>
          <w:tcPr>
            <w:tcW w:w="3210" w:type="dxa"/>
            <w:vAlign w:val="center"/>
          </w:tcPr>
          <w:p w14:paraId="4245BF2A" w14:textId="66E0D722" w:rsidR="002220DE" w:rsidRDefault="002220DE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20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D</w:t>
            </w:r>
            <w:r w:rsidRPr="002220DE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bscript"/>
                <w:lang w:val="en-GB"/>
              </w:rPr>
              <w:t>min</w:t>
            </w:r>
            <w:proofErr w:type="spellEnd"/>
            <w:r w:rsidRPr="002220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(meter)</w:t>
            </w:r>
          </w:p>
        </w:tc>
      </w:tr>
      <w:tr w:rsidR="002220DE" w14:paraId="19CDB234" w14:textId="77777777" w:rsidTr="00C91A68">
        <w:tc>
          <w:tcPr>
            <w:tcW w:w="3209" w:type="dxa"/>
            <w:vAlign w:val="center"/>
          </w:tcPr>
          <w:p w14:paraId="4E017302" w14:textId="28EBFF19" w:rsidR="002220DE" w:rsidRDefault="002220DE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0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3210" w:type="dxa"/>
            <w:vAlign w:val="center"/>
          </w:tcPr>
          <w:p w14:paraId="28A5E5B3" w14:textId="2372C33F" w:rsidR="002220DE" w:rsidRDefault="002220DE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0D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800</w:t>
            </w:r>
          </w:p>
        </w:tc>
        <w:tc>
          <w:tcPr>
            <w:tcW w:w="3210" w:type="dxa"/>
            <w:vAlign w:val="center"/>
          </w:tcPr>
          <w:p w14:paraId="7F69D2EC" w14:textId="04B90106" w:rsidR="002220DE" w:rsidRDefault="002220DE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0D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</w:t>
            </w:r>
          </w:p>
        </w:tc>
      </w:tr>
      <w:tr w:rsidR="002220DE" w14:paraId="71DF5230" w14:textId="77777777" w:rsidTr="00330F05">
        <w:tc>
          <w:tcPr>
            <w:tcW w:w="3209" w:type="dxa"/>
            <w:vAlign w:val="center"/>
          </w:tcPr>
          <w:p w14:paraId="033A4225" w14:textId="530AA6FD" w:rsidR="002220DE" w:rsidRDefault="002220DE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0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3210" w:type="dxa"/>
            <w:vAlign w:val="center"/>
          </w:tcPr>
          <w:p w14:paraId="6D084354" w14:textId="0FA2596D" w:rsidR="002220DE" w:rsidRDefault="002220DE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0D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650</w:t>
            </w:r>
          </w:p>
        </w:tc>
        <w:tc>
          <w:tcPr>
            <w:tcW w:w="3210" w:type="dxa"/>
            <w:vAlign w:val="center"/>
          </w:tcPr>
          <w:p w14:paraId="710BEF11" w14:textId="624D5F7F" w:rsidR="002220DE" w:rsidRDefault="002220DE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0D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</w:t>
            </w:r>
          </w:p>
        </w:tc>
      </w:tr>
      <w:tr w:rsidR="002220DE" w14:paraId="0EAFDD0B" w14:textId="77777777" w:rsidTr="00330F05">
        <w:tc>
          <w:tcPr>
            <w:tcW w:w="3209" w:type="dxa"/>
            <w:vAlign w:val="center"/>
          </w:tcPr>
          <w:p w14:paraId="1F60F4C0" w14:textId="4D556E1E" w:rsidR="002220DE" w:rsidRDefault="002220DE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0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3210" w:type="dxa"/>
            <w:vAlign w:val="center"/>
          </w:tcPr>
          <w:p w14:paraId="659A2039" w14:textId="616E4CB6" w:rsidR="002220DE" w:rsidRDefault="002220DE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0D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500</w:t>
            </w:r>
          </w:p>
        </w:tc>
        <w:tc>
          <w:tcPr>
            <w:tcW w:w="3210" w:type="dxa"/>
            <w:vAlign w:val="center"/>
          </w:tcPr>
          <w:p w14:paraId="64D30691" w14:textId="5F81DDD2" w:rsidR="002220DE" w:rsidRDefault="002220DE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0D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</w:t>
            </w:r>
          </w:p>
        </w:tc>
      </w:tr>
      <w:tr w:rsidR="002220DE" w14:paraId="71FF0916" w14:textId="77777777" w:rsidTr="00330F05">
        <w:tc>
          <w:tcPr>
            <w:tcW w:w="3209" w:type="dxa"/>
            <w:vAlign w:val="center"/>
          </w:tcPr>
          <w:p w14:paraId="0BBFA5D9" w14:textId="1427BD39" w:rsidR="002220DE" w:rsidRDefault="002220DE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0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3210" w:type="dxa"/>
            <w:vAlign w:val="center"/>
          </w:tcPr>
          <w:p w14:paraId="524A27CF" w14:textId="5392F7D1" w:rsidR="002220DE" w:rsidRDefault="002220DE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0D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300</w:t>
            </w:r>
          </w:p>
        </w:tc>
        <w:tc>
          <w:tcPr>
            <w:tcW w:w="3210" w:type="dxa"/>
            <w:vAlign w:val="center"/>
          </w:tcPr>
          <w:p w14:paraId="01E60FF6" w14:textId="4839EB09" w:rsidR="002220DE" w:rsidRDefault="002220DE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0D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50</w:t>
            </w:r>
          </w:p>
        </w:tc>
      </w:tr>
      <w:tr w:rsidR="002220DE" w14:paraId="6FC4A431" w14:textId="77777777" w:rsidTr="00330F05">
        <w:tc>
          <w:tcPr>
            <w:tcW w:w="3209" w:type="dxa"/>
            <w:vAlign w:val="center"/>
          </w:tcPr>
          <w:p w14:paraId="600C7E17" w14:textId="70FA9780" w:rsidR="002220DE" w:rsidRDefault="002220DE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0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3210" w:type="dxa"/>
            <w:vAlign w:val="center"/>
          </w:tcPr>
          <w:p w14:paraId="5A4E14E4" w14:textId="58930488" w:rsidR="002220DE" w:rsidRDefault="002220DE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0D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200</w:t>
            </w:r>
          </w:p>
        </w:tc>
        <w:tc>
          <w:tcPr>
            <w:tcW w:w="3210" w:type="dxa"/>
            <w:vAlign w:val="center"/>
          </w:tcPr>
          <w:p w14:paraId="0084552F" w14:textId="1B21B923" w:rsidR="002220DE" w:rsidRDefault="002220DE" w:rsidP="0022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0D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</w:tr>
    </w:tbl>
    <w:p w14:paraId="0CF901D2" w14:textId="559DAB79" w:rsidR="00920E11" w:rsidRDefault="00920E11" w:rsidP="00FC588A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A272854" w14:textId="1E0BFD03" w:rsidR="00F420F5" w:rsidRPr="00F420F5" w:rsidRDefault="002220DE" w:rsidP="00F420F5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connected mode, </w:t>
      </w:r>
      <w:r w:rsidR="00F420F5" w:rsidRPr="00F420F5">
        <w:rPr>
          <w:rFonts w:ascii="Times New Roman" w:hAnsi="Times New Roman" w:cs="Times New Roman"/>
          <w:sz w:val="20"/>
          <w:szCs w:val="20"/>
        </w:rPr>
        <w:t>enhancement</w:t>
      </w:r>
      <w:r w:rsidR="00FA0EAD">
        <w:rPr>
          <w:rFonts w:ascii="Times New Roman" w:hAnsi="Times New Roman" w:cs="Times New Roman"/>
          <w:sz w:val="20"/>
          <w:szCs w:val="20"/>
        </w:rPr>
        <w:t>s</w:t>
      </w:r>
      <w:r w:rsidR="00F420F5" w:rsidRPr="00F420F5">
        <w:rPr>
          <w:rFonts w:ascii="Times New Roman" w:hAnsi="Times New Roman" w:cs="Times New Roman"/>
          <w:sz w:val="20"/>
          <w:szCs w:val="20"/>
        </w:rPr>
        <w:t xml:space="preserve"> include reduced PSS/SSS detection</w:t>
      </w:r>
      <w:r w:rsidR="00FA0EAD">
        <w:rPr>
          <w:rFonts w:ascii="Times New Roman" w:hAnsi="Times New Roman" w:cs="Times New Roman"/>
          <w:sz w:val="20"/>
          <w:szCs w:val="20"/>
        </w:rPr>
        <w:t xml:space="preserve"> period</w:t>
      </w:r>
      <w:r w:rsidR="00F420F5" w:rsidRPr="00F420F5">
        <w:rPr>
          <w:rFonts w:ascii="Times New Roman" w:hAnsi="Times New Roman" w:cs="Times New Roman"/>
          <w:sz w:val="20"/>
          <w:szCs w:val="20"/>
        </w:rPr>
        <w:t xml:space="preserve">, time index detection and measurement period </w:t>
      </w:r>
      <w:r w:rsidR="00992D2D">
        <w:rPr>
          <w:rFonts w:ascii="Times New Roman" w:hAnsi="Times New Roman" w:cs="Times New Roman"/>
          <w:sz w:val="20"/>
          <w:szCs w:val="20"/>
        </w:rPr>
        <w:t>and beam management</w:t>
      </w:r>
      <w:r w:rsidR="00FA0EAD">
        <w:rPr>
          <w:rFonts w:ascii="Times New Roman" w:hAnsi="Times New Roman" w:cs="Times New Roman"/>
          <w:sz w:val="20"/>
          <w:szCs w:val="20"/>
        </w:rPr>
        <w:t xml:space="preserve"> evaluation period</w:t>
      </w:r>
      <w:r w:rsidR="00F420F5">
        <w:rPr>
          <w:rFonts w:ascii="Times New Roman" w:hAnsi="Times New Roman" w:cs="Times New Roman"/>
          <w:sz w:val="20"/>
          <w:szCs w:val="20"/>
        </w:rPr>
        <w:t xml:space="preserve">. </w:t>
      </w:r>
      <w:r w:rsidR="00F420F5" w:rsidRPr="00F420F5">
        <w:rPr>
          <w:rFonts w:ascii="Times New Roman" w:hAnsi="Times New Roman" w:cs="Times New Roman"/>
          <w:sz w:val="20"/>
          <w:szCs w:val="20"/>
        </w:rPr>
        <w:t>Potential enhancement direction</w:t>
      </w:r>
      <w:r w:rsidR="00405A45">
        <w:rPr>
          <w:rFonts w:ascii="Times New Roman" w:hAnsi="Times New Roman" w:cs="Times New Roman"/>
          <w:sz w:val="20"/>
          <w:szCs w:val="20"/>
        </w:rPr>
        <w:t>s</w:t>
      </w:r>
      <w:r w:rsidR="00F420F5" w:rsidRPr="00F420F5">
        <w:rPr>
          <w:rFonts w:ascii="Times New Roman" w:hAnsi="Times New Roman" w:cs="Times New Roman"/>
          <w:sz w:val="20"/>
          <w:szCs w:val="20"/>
        </w:rPr>
        <w:t xml:space="preserve"> include: </w:t>
      </w:r>
    </w:p>
    <w:p w14:paraId="31C88DB3" w14:textId="48357D89" w:rsidR="00992D2D" w:rsidRDefault="00F420F5" w:rsidP="00992D2D">
      <w:pPr>
        <w:pStyle w:val="ListParagraph"/>
        <w:numPr>
          <w:ilvl w:val="0"/>
          <w:numId w:val="48"/>
        </w:numPr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r w:rsidRPr="00F420F5">
        <w:rPr>
          <w:rFonts w:ascii="Times New Roman" w:hAnsi="Times New Roman" w:cs="Times New Roman"/>
          <w:sz w:val="20"/>
          <w:szCs w:val="20"/>
        </w:rPr>
        <w:t>Reduce the number of samples</w:t>
      </w:r>
      <w:r w:rsidR="004B0046">
        <w:rPr>
          <w:rFonts w:ascii="Times New Roman" w:hAnsi="Times New Roman" w:cs="Times New Roman"/>
          <w:sz w:val="20"/>
          <w:szCs w:val="20"/>
        </w:rPr>
        <w:t xml:space="preserve">. Since the </w:t>
      </w:r>
      <w:r w:rsidR="00992D2D" w:rsidRPr="00992D2D">
        <w:rPr>
          <w:rFonts w:ascii="Times New Roman" w:hAnsi="Times New Roman" w:cs="Times New Roman"/>
          <w:sz w:val="20"/>
          <w:szCs w:val="20"/>
        </w:rPr>
        <w:t xml:space="preserve">user equipment considered in 5G NR FR2 HST scenario is vehicle-roof mounted customer-premises equipment (CPE), which communicate with track-side deployed </w:t>
      </w:r>
      <w:proofErr w:type="spellStart"/>
      <w:r w:rsidR="00992D2D" w:rsidRPr="00992D2D">
        <w:rPr>
          <w:rFonts w:ascii="Times New Roman" w:hAnsi="Times New Roman" w:cs="Times New Roman"/>
          <w:sz w:val="20"/>
          <w:szCs w:val="20"/>
        </w:rPr>
        <w:t>gNBs</w:t>
      </w:r>
      <w:proofErr w:type="spellEnd"/>
      <w:r w:rsidR="00992D2D">
        <w:rPr>
          <w:rFonts w:ascii="Times New Roman" w:hAnsi="Times New Roman" w:cs="Times New Roman"/>
          <w:sz w:val="20"/>
          <w:szCs w:val="20"/>
        </w:rPr>
        <w:t>, the ping-pong effect in mobility management is much less severe compared to typical cellular deployment. Reducing number of samples required for PSS/SSS detection time period, time index detection and intra-frequency measurement period</w:t>
      </w:r>
      <w:r w:rsidR="00FA0EAD">
        <w:rPr>
          <w:rFonts w:ascii="Times New Roman" w:hAnsi="Times New Roman" w:cs="Times New Roman"/>
          <w:sz w:val="20"/>
          <w:szCs w:val="20"/>
        </w:rPr>
        <w:t xml:space="preserve"> can improve overall mobility management performance</w:t>
      </w:r>
      <w:r w:rsidR="00025E1A" w:rsidRPr="00F420F5">
        <w:rPr>
          <w:rFonts w:ascii="Times New Roman" w:hAnsi="Times New Roman" w:cs="Times New Roman"/>
          <w:sz w:val="20"/>
          <w:szCs w:val="20"/>
        </w:rPr>
        <w:t xml:space="preserve">. </w:t>
      </w:r>
      <w:r w:rsidR="00992D2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0B82BEA" w14:textId="77777777" w:rsidR="00992D2D" w:rsidRDefault="00992D2D" w:rsidP="00992D2D">
      <w:pPr>
        <w:pStyle w:val="ListParagraph"/>
        <w:numPr>
          <w:ilvl w:val="0"/>
          <w:numId w:val="48"/>
        </w:numPr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Add different scaling factors when SMTC periodicity is small, similar to HST FR1 enhancement. </w:t>
      </w:r>
    </w:p>
    <w:p w14:paraId="095E8D50" w14:textId="381F51AB" w:rsidR="00FC588A" w:rsidRDefault="00992D2D" w:rsidP="00992D2D">
      <w:pPr>
        <w:pStyle w:val="ListParagraph"/>
        <w:numPr>
          <w:ilvl w:val="0"/>
          <w:numId w:val="48"/>
        </w:numPr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Reduce the number of Rx beams N. In current FR2 when beam scanning is needed, N=8. For CPE devices mounted on top of the train,</w:t>
      </w:r>
      <w:r w:rsidR="00FA0EAD">
        <w:rPr>
          <w:rFonts w:ascii="Times New Roman" w:hAnsi="Times New Roman" w:cs="Times New Roman"/>
          <w:sz w:val="20"/>
          <w:szCs w:val="20"/>
        </w:rPr>
        <w:t xml:space="preserve"> there is no rotation of </w:t>
      </w:r>
      <w:r w:rsidR="002467F4">
        <w:rPr>
          <w:rFonts w:ascii="Times New Roman" w:hAnsi="Times New Roman" w:cs="Times New Roman"/>
          <w:sz w:val="20"/>
          <w:szCs w:val="20"/>
        </w:rPr>
        <w:t xml:space="preserve">the </w:t>
      </w:r>
      <w:r w:rsidR="00FA0EAD">
        <w:rPr>
          <w:rFonts w:ascii="Times New Roman" w:hAnsi="Times New Roman" w:cs="Times New Roman"/>
          <w:sz w:val="20"/>
          <w:szCs w:val="20"/>
        </w:rPr>
        <w:t>antenna panel.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A0EAD"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 xml:space="preserve">t is </w:t>
      </w:r>
      <w:r w:rsidR="00FA0EAD">
        <w:rPr>
          <w:rFonts w:ascii="Times New Roman" w:hAnsi="Times New Roman" w:cs="Times New Roman"/>
          <w:sz w:val="20"/>
          <w:szCs w:val="20"/>
        </w:rPr>
        <w:t xml:space="preserve">possible </w:t>
      </w:r>
      <w:r>
        <w:rPr>
          <w:rFonts w:ascii="Times New Roman" w:hAnsi="Times New Roman" w:cs="Times New Roman"/>
          <w:sz w:val="20"/>
          <w:szCs w:val="20"/>
        </w:rPr>
        <w:t>to reduce the number of Rx beams</w:t>
      </w:r>
      <w:r w:rsidR="00405A45">
        <w:rPr>
          <w:rFonts w:ascii="Times New Roman" w:hAnsi="Times New Roman" w:cs="Times New Roman"/>
          <w:sz w:val="20"/>
          <w:szCs w:val="20"/>
        </w:rPr>
        <w:t xml:space="preserve"> when UE moves along the track.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ED3784" w:rsidRPr="00F420F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1D3A2A9" w14:textId="2A637DD5" w:rsidR="00405A45" w:rsidRPr="00405A45" w:rsidRDefault="00405A45" w:rsidP="00E77886">
      <w:pPr>
        <w:pStyle w:val="ListParagraph"/>
        <w:numPr>
          <w:ilvl w:val="0"/>
          <w:numId w:val="48"/>
        </w:numPr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r w:rsidRPr="00405A45">
        <w:rPr>
          <w:rFonts w:ascii="Times New Roman" w:hAnsi="Times New Roman" w:cs="Times New Roman"/>
          <w:sz w:val="20"/>
          <w:szCs w:val="20"/>
        </w:rPr>
        <w:t xml:space="preserve">Use location information to assist faster detection and measurement. Since CPE is roof mounted on top of train, GPS location information is generally available.    </w:t>
      </w:r>
    </w:p>
    <w:p w14:paraId="3F5C44C3" w14:textId="7F57292F" w:rsidR="008118D7" w:rsidRDefault="00FD38C5" w:rsidP="002B385C">
      <w:pPr>
        <w:rPr>
          <w:rFonts w:ascii="Times New Roman" w:hAnsi="Times New Roman" w:cs="Times New Roman"/>
          <w:sz w:val="20"/>
          <w:szCs w:val="20"/>
        </w:rPr>
      </w:pPr>
      <w:r w:rsidRPr="00FC588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DD3E7E2" w14:textId="49BC5D1D" w:rsidR="00ED2622" w:rsidRDefault="00ED2622" w:rsidP="002B385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idle mode</w:t>
      </w:r>
      <w:r w:rsidR="003629E4">
        <w:rPr>
          <w:rFonts w:ascii="Times New Roman" w:hAnsi="Times New Roman" w:cs="Times New Roman"/>
          <w:sz w:val="20"/>
          <w:szCs w:val="20"/>
        </w:rPr>
        <w:t xml:space="preserve"> cell reselection enhancement, similar approach</w:t>
      </w:r>
      <w:r w:rsidR="002467F4">
        <w:rPr>
          <w:rFonts w:ascii="Times New Roman" w:hAnsi="Times New Roman" w:cs="Times New Roman"/>
          <w:sz w:val="20"/>
          <w:szCs w:val="20"/>
        </w:rPr>
        <w:t>es</w:t>
      </w:r>
      <w:r w:rsidR="003629E4">
        <w:rPr>
          <w:rFonts w:ascii="Times New Roman" w:hAnsi="Times New Roman" w:cs="Times New Roman"/>
          <w:sz w:val="20"/>
          <w:szCs w:val="20"/>
        </w:rPr>
        <w:t xml:space="preserve"> can be used to enhance the cell reselection performance: </w:t>
      </w:r>
    </w:p>
    <w:p w14:paraId="7CD08A79" w14:textId="7A0278C6" w:rsidR="003629E4" w:rsidRDefault="003629E4" w:rsidP="003629E4">
      <w:pPr>
        <w:pStyle w:val="ListParagraph"/>
        <w:numPr>
          <w:ilvl w:val="0"/>
          <w:numId w:val="49"/>
        </w:numPr>
        <w:spacing w:before="120"/>
        <w:rPr>
          <w:rFonts w:ascii="Times New Roman" w:hAnsi="Times New Roman" w:cs="Times New Roman"/>
          <w:sz w:val="20"/>
          <w:szCs w:val="20"/>
        </w:rPr>
      </w:pPr>
      <w:r w:rsidRPr="003629E4">
        <w:rPr>
          <w:rFonts w:ascii="Times New Roman" w:hAnsi="Times New Roman" w:cs="Times New Roman"/>
          <w:sz w:val="20"/>
          <w:szCs w:val="20"/>
        </w:rPr>
        <w:t xml:space="preserve">Reduce the number of </w:t>
      </w:r>
      <w:r>
        <w:rPr>
          <w:rFonts w:ascii="Times New Roman" w:hAnsi="Times New Roman" w:cs="Times New Roman"/>
          <w:sz w:val="20"/>
          <w:szCs w:val="20"/>
        </w:rPr>
        <w:t xml:space="preserve">measurement </w:t>
      </w:r>
      <w:r w:rsidRPr="003629E4">
        <w:rPr>
          <w:rFonts w:ascii="Times New Roman" w:hAnsi="Times New Roman" w:cs="Times New Roman"/>
          <w:sz w:val="20"/>
          <w:szCs w:val="20"/>
        </w:rPr>
        <w:t>samples</w:t>
      </w:r>
      <w:r>
        <w:rPr>
          <w:rFonts w:ascii="Times New Roman" w:hAnsi="Times New Roman" w:cs="Times New Roman"/>
          <w:sz w:val="20"/>
          <w:szCs w:val="20"/>
        </w:rPr>
        <w:t xml:space="preserve"> required for intra-frequency cell detection and measurement</w:t>
      </w:r>
      <w:r w:rsidRPr="003629E4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BE03E4A" w14:textId="57AB8999" w:rsidR="00942E4A" w:rsidRDefault="00942E4A" w:rsidP="003629E4">
      <w:pPr>
        <w:pStyle w:val="ListParagraph"/>
        <w:numPr>
          <w:ilvl w:val="0"/>
          <w:numId w:val="49"/>
        </w:numPr>
        <w:spacing w:before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Reduce the number of Rx beams N. </w:t>
      </w:r>
    </w:p>
    <w:p w14:paraId="6ACA9B41" w14:textId="29F1E882" w:rsidR="00942E4A" w:rsidRDefault="00942E4A" w:rsidP="003629E4">
      <w:pPr>
        <w:pStyle w:val="ListParagraph"/>
        <w:numPr>
          <w:ilvl w:val="0"/>
          <w:numId w:val="49"/>
        </w:numPr>
        <w:spacing w:before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Use different scaling factors when SMTC periodicity is small, similar to HST FR1 enhancement</w:t>
      </w:r>
    </w:p>
    <w:p w14:paraId="40717FEB" w14:textId="71450762" w:rsidR="00942E4A" w:rsidRPr="003629E4" w:rsidRDefault="00942E4A" w:rsidP="003629E4">
      <w:pPr>
        <w:pStyle w:val="ListParagraph"/>
        <w:numPr>
          <w:ilvl w:val="0"/>
          <w:numId w:val="49"/>
        </w:numPr>
        <w:spacing w:before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Use location information to assist cell reselection. </w:t>
      </w:r>
    </w:p>
    <w:p w14:paraId="2BB945A3" w14:textId="77777777" w:rsidR="00942E4A" w:rsidRDefault="00942E4A" w:rsidP="002B385C">
      <w:pPr>
        <w:rPr>
          <w:rFonts w:ascii="Times New Roman" w:hAnsi="Times New Roman" w:cs="Times New Roman"/>
          <w:sz w:val="20"/>
          <w:szCs w:val="20"/>
        </w:rPr>
      </w:pPr>
    </w:p>
    <w:p w14:paraId="48345234" w14:textId="77777777" w:rsidR="00942E4A" w:rsidRDefault="00942E4A" w:rsidP="00025E1A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1146FA72" w14:textId="48B8A7B4" w:rsidR="00025E1A" w:rsidRDefault="00417819" w:rsidP="00025E1A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94B23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1</w:t>
      </w:r>
      <w:r w:rsidRPr="00A94B23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42E4A">
        <w:rPr>
          <w:rFonts w:ascii="Times New Roman" w:hAnsi="Times New Roman" w:cs="Times New Roman"/>
          <w:b/>
          <w:bCs/>
          <w:sz w:val="20"/>
          <w:szCs w:val="20"/>
        </w:rPr>
        <w:t xml:space="preserve">Consider reducing the number of samples for idle or connected mode RRM </w:t>
      </w:r>
      <w:r w:rsidR="00FC5837">
        <w:rPr>
          <w:rFonts w:ascii="Times New Roman" w:hAnsi="Times New Roman" w:cs="Times New Roman"/>
          <w:b/>
          <w:bCs/>
          <w:sz w:val="20"/>
          <w:szCs w:val="20"/>
        </w:rPr>
        <w:t>enhancement</w:t>
      </w:r>
      <w:r w:rsidR="00025E1A" w:rsidRPr="00025E1A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3430F652" w14:textId="31E3F551" w:rsidR="00025E1A" w:rsidRPr="00025E1A" w:rsidRDefault="00025E1A" w:rsidP="00025E1A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025E1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7DDB5075" w14:textId="012069DE" w:rsidR="00816800" w:rsidRDefault="00025E1A" w:rsidP="00025E1A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025E1A">
        <w:rPr>
          <w:rFonts w:ascii="Times New Roman" w:hAnsi="Times New Roman" w:cs="Times New Roman"/>
          <w:b/>
          <w:bCs/>
          <w:sz w:val="20"/>
          <w:szCs w:val="20"/>
        </w:rPr>
        <w:t xml:space="preserve">Proposal 2: </w:t>
      </w:r>
      <w:r w:rsidR="00942E4A">
        <w:rPr>
          <w:rFonts w:ascii="Times New Roman" w:hAnsi="Times New Roman" w:cs="Times New Roman"/>
          <w:b/>
          <w:bCs/>
          <w:sz w:val="20"/>
          <w:szCs w:val="20"/>
        </w:rPr>
        <w:t xml:space="preserve">Consider reducing the Rx beam used for idle or connected mode RRM </w:t>
      </w:r>
      <w:r w:rsidR="00FC5837">
        <w:rPr>
          <w:rFonts w:ascii="Times New Roman" w:hAnsi="Times New Roman" w:cs="Times New Roman"/>
          <w:b/>
          <w:bCs/>
          <w:sz w:val="20"/>
          <w:szCs w:val="20"/>
        </w:rPr>
        <w:t>enhancement</w:t>
      </w:r>
      <w:r w:rsidR="00942E4A">
        <w:rPr>
          <w:rFonts w:ascii="Times New Roman" w:hAnsi="Times New Roman" w:cs="Times New Roman"/>
          <w:b/>
          <w:bCs/>
          <w:sz w:val="20"/>
          <w:szCs w:val="20"/>
        </w:rPr>
        <w:t xml:space="preserve">.   </w:t>
      </w:r>
    </w:p>
    <w:p w14:paraId="69B670FC" w14:textId="77777777" w:rsidR="00942E4A" w:rsidRDefault="00942E4A" w:rsidP="00025E1A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7253811B" w14:textId="076B5912" w:rsidR="00816800" w:rsidRPr="00816800" w:rsidRDefault="00816800" w:rsidP="0081680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816800">
        <w:rPr>
          <w:rFonts w:ascii="Times New Roman" w:hAnsi="Times New Roman" w:cs="Times New Roman"/>
          <w:b/>
          <w:bCs/>
          <w:sz w:val="20"/>
          <w:szCs w:val="20"/>
        </w:rPr>
        <w:t xml:space="preserve">Proposal 3: </w:t>
      </w:r>
      <w:r w:rsidR="00942E4A">
        <w:rPr>
          <w:rFonts w:ascii="Times New Roman" w:hAnsi="Times New Roman" w:cs="Times New Roman"/>
          <w:b/>
          <w:bCs/>
          <w:sz w:val="20"/>
          <w:szCs w:val="20"/>
        </w:rPr>
        <w:t xml:space="preserve">Consider scaling factors with SMTC periodicity </w:t>
      </w:r>
      <w:r w:rsidR="00FA0EAD">
        <w:rPr>
          <w:rFonts w:ascii="Times New Roman" w:hAnsi="Times New Roman" w:cs="Times New Roman"/>
          <w:b/>
          <w:bCs/>
          <w:sz w:val="20"/>
          <w:szCs w:val="20"/>
        </w:rPr>
        <w:t xml:space="preserve">is </w:t>
      </w:r>
      <w:r w:rsidR="00942E4A">
        <w:rPr>
          <w:rFonts w:ascii="Times New Roman" w:hAnsi="Times New Roman" w:cs="Times New Roman"/>
          <w:b/>
          <w:bCs/>
          <w:sz w:val="20"/>
          <w:szCs w:val="20"/>
        </w:rPr>
        <w:t xml:space="preserve">small.  </w:t>
      </w:r>
    </w:p>
    <w:p w14:paraId="7FF96E4D" w14:textId="77777777" w:rsidR="00816800" w:rsidRDefault="00816800" w:rsidP="00816800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0E86EFE4" w14:textId="42B0953D" w:rsidR="00BD7304" w:rsidRPr="00816800" w:rsidRDefault="00816800" w:rsidP="0081680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816800">
        <w:rPr>
          <w:rFonts w:ascii="Times New Roman" w:hAnsi="Times New Roman" w:cs="Times New Roman"/>
          <w:b/>
          <w:bCs/>
          <w:sz w:val="20"/>
          <w:szCs w:val="20"/>
        </w:rPr>
        <w:t xml:space="preserve">Proposal 4: </w:t>
      </w:r>
      <w:r w:rsidR="00FC5837">
        <w:rPr>
          <w:rFonts w:ascii="Times New Roman" w:hAnsi="Times New Roman" w:cs="Times New Roman"/>
          <w:b/>
          <w:bCs/>
          <w:sz w:val="20"/>
          <w:szCs w:val="20"/>
        </w:rPr>
        <w:t>Consider location assisted enhancement for idle and connected mode RRM enhancement</w:t>
      </w:r>
      <w:r w:rsidRPr="00816800">
        <w:rPr>
          <w:rFonts w:ascii="Times New Roman" w:hAnsi="Times New Roman" w:cs="Times New Roman"/>
          <w:b/>
          <w:bCs/>
          <w:sz w:val="20"/>
          <w:szCs w:val="20"/>
        </w:rPr>
        <w:t xml:space="preserve">.  </w:t>
      </w:r>
    </w:p>
    <w:p w14:paraId="5D99B6DF" w14:textId="0DA615F9" w:rsidR="000A4869" w:rsidRPr="00A94B23" w:rsidRDefault="00A366F4" w:rsidP="000A4869">
      <w:pPr>
        <w:pStyle w:val="Heading1"/>
        <w:rPr>
          <w:sz w:val="32"/>
          <w:szCs w:val="18"/>
          <w:lang w:val="en-US"/>
        </w:rPr>
      </w:pPr>
      <w:r>
        <w:rPr>
          <w:sz w:val="32"/>
          <w:szCs w:val="18"/>
          <w:lang w:val="en-US"/>
        </w:rPr>
        <w:t>3</w:t>
      </w:r>
      <w:r w:rsidR="000A4869" w:rsidRPr="00A94B23">
        <w:rPr>
          <w:sz w:val="32"/>
          <w:szCs w:val="18"/>
          <w:lang w:val="en-US"/>
        </w:rPr>
        <w:tab/>
        <w:t>Summary</w:t>
      </w:r>
    </w:p>
    <w:p w14:paraId="09D41999" w14:textId="0FDF8869" w:rsidR="00FC5837" w:rsidRDefault="00FC5837" w:rsidP="00FC583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potential RRM enhancement for FR2 HST, the following area can be further considered:  </w:t>
      </w:r>
    </w:p>
    <w:p w14:paraId="13F6F06B" w14:textId="77777777" w:rsidR="00FC5837" w:rsidRDefault="00FC5837" w:rsidP="00FC5837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1D29C3C6" w14:textId="5ED4191B" w:rsidR="00FC5837" w:rsidRDefault="00FC5837" w:rsidP="00FC5837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94B23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1</w:t>
      </w:r>
      <w:r w:rsidRPr="00A94B23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Consider reducing the number of samples for idle or connected mode RRM enhancement</w:t>
      </w:r>
      <w:r w:rsidRPr="00025E1A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6648575F" w14:textId="77777777" w:rsidR="00FC5837" w:rsidRPr="00025E1A" w:rsidRDefault="00FC5837" w:rsidP="00FC5837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025E1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004CCC8E" w14:textId="77777777" w:rsidR="00FC5837" w:rsidRDefault="00FC5837" w:rsidP="00FC5837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025E1A">
        <w:rPr>
          <w:rFonts w:ascii="Times New Roman" w:hAnsi="Times New Roman" w:cs="Times New Roman"/>
          <w:b/>
          <w:bCs/>
          <w:sz w:val="20"/>
          <w:szCs w:val="20"/>
        </w:rPr>
        <w:t xml:space="preserve">Proposal 2: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Consider reducing the Rx beam used for idle or connected mode RRM enhancement.   </w:t>
      </w:r>
    </w:p>
    <w:p w14:paraId="1D500C6D" w14:textId="77777777" w:rsidR="00FC5837" w:rsidRDefault="00FC5837" w:rsidP="00FC5837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22F964DA" w14:textId="57A130A8" w:rsidR="00FC5837" w:rsidRPr="00816800" w:rsidRDefault="00FC5837" w:rsidP="00FC5837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816800">
        <w:rPr>
          <w:rFonts w:ascii="Times New Roman" w:hAnsi="Times New Roman" w:cs="Times New Roman"/>
          <w:b/>
          <w:bCs/>
          <w:sz w:val="20"/>
          <w:szCs w:val="20"/>
        </w:rPr>
        <w:t xml:space="preserve">Proposal 3: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Consider scaling factors with SMTC periodicity </w:t>
      </w:r>
      <w:r w:rsidR="00FA0EAD">
        <w:rPr>
          <w:rFonts w:ascii="Times New Roman" w:hAnsi="Times New Roman" w:cs="Times New Roman"/>
          <w:b/>
          <w:bCs/>
          <w:sz w:val="20"/>
          <w:szCs w:val="20"/>
        </w:rPr>
        <w:t xml:space="preserve">is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small.  </w:t>
      </w:r>
    </w:p>
    <w:p w14:paraId="549ECA59" w14:textId="77777777" w:rsidR="00FC5837" w:rsidRDefault="00FC5837" w:rsidP="00FC5837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6AC59949" w14:textId="77777777" w:rsidR="00FC5837" w:rsidRPr="00816800" w:rsidRDefault="00FC5837" w:rsidP="00FC5837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816800">
        <w:rPr>
          <w:rFonts w:ascii="Times New Roman" w:hAnsi="Times New Roman" w:cs="Times New Roman"/>
          <w:b/>
          <w:bCs/>
          <w:sz w:val="20"/>
          <w:szCs w:val="20"/>
        </w:rPr>
        <w:t xml:space="preserve">Proposal 4: </w:t>
      </w:r>
      <w:r>
        <w:rPr>
          <w:rFonts w:ascii="Times New Roman" w:hAnsi="Times New Roman" w:cs="Times New Roman"/>
          <w:b/>
          <w:bCs/>
          <w:sz w:val="20"/>
          <w:szCs w:val="20"/>
        </w:rPr>
        <w:t>Consider location assisted enhancement for idle and connected mode RRM enhancement</w:t>
      </w:r>
      <w:r w:rsidRPr="00816800">
        <w:rPr>
          <w:rFonts w:ascii="Times New Roman" w:hAnsi="Times New Roman" w:cs="Times New Roman"/>
          <w:b/>
          <w:bCs/>
          <w:sz w:val="20"/>
          <w:szCs w:val="20"/>
        </w:rPr>
        <w:t xml:space="preserve">.  </w:t>
      </w:r>
    </w:p>
    <w:p w14:paraId="3B8C31C6" w14:textId="74B7445B" w:rsidR="00816800" w:rsidRPr="00816800" w:rsidRDefault="00FC5837" w:rsidP="00816800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390ECC25" w14:textId="33779A06" w:rsidR="005A782E" w:rsidRPr="00A94B23" w:rsidRDefault="005A782E" w:rsidP="000A4869">
      <w:pPr>
        <w:pStyle w:val="Heading1"/>
        <w:ind w:left="0" w:firstLine="0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References</w:t>
      </w:r>
    </w:p>
    <w:p w14:paraId="00B151DB" w14:textId="6EF68371" w:rsidR="00FD38C5" w:rsidRPr="00C42415" w:rsidRDefault="00FD38C5" w:rsidP="00CD24E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bookmarkStart w:id="3" w:name="_Ref16773966"/>
      <w:bookmarkStart w:id="4" w:name="_Ref3386619"/>
      <w:r w:rsidRPr="00C42415">
        <w:rPr>
          <w:rFonts w:ascii="Times New Roman" w:hAnsi="Times New Roman" w:cs="Times New Roman"/>
          <w:sz w:val="20"/>
          <w:szCs w:val="20"/>
        </w:rPr>
        <w:t>RP-</w:t>
      </w:r>
      <w:r w:rsidR="00CD24EC">
        <w:rPr>
          <w:rFonts w:ascii="Times New Roman" w:hAnsi="Times New Roman" w:cs="Times New Roman"/>
          <w:sz w:val="20"/>
          <w:szCs w:val="20"/>
        </w:rPr>
        <w:t>202037</w:t>
      </w:r>
      <w:r w:rsidRPr="00C42415">
        <w:rPr>
          <w:rFonts w:ascii="Times New Roman" w:hAnsi="Times New Roman" w:cs="Times New Roman"/>
          <w:sz w:val="20"/>
          <w:szCs w:val="20"/>
        </w:rPr>
        <w:t xml:space="preserve">, </w:t>
      </w:r>
      <w:r w:rsidR="00CD24EC">
        <w:rPr>
          <w:rFonts w:ascii="Times New Roman" w:hAnsi="Times New Roman" w:cs="Times New Roman"/>
          <w:sz w:val="20"/>
          <w:szCs w:val="20"/>
        </w:rPr>
        <w:t xml:space="preserve">New WID on NR support for </w:t>
      </w:r>
      <w:r w:rsidR="005E08D1">
        <w:rPr>
          <w:rFonts w:ascii="Times New Roman" w:hAnsi="Times New Roman" w:cs="Times New Roman"/>
          <w:sz w:val="20"/>
          <w:szCs w:val="20"/>
        </w:rPr>
        <w:t>high-speed</w:t>
      </w:r>
      <w:r w:rsidR="00CD24EC">
        <w:rPr>
          <w:rFonts w:ascii="Times New Roman" w:hAnsi="Times New Roman" w:cs="Times New Roman"/>
          <w:sz w:val="20"/>
          <w:szCs w:val="20"/>
        </w:rPr>
        <w:t xml:space="preserve"> train scenario in FR2</w:t>
      </w:r>
      <w:r w:rsidRPr="00C42415">
        <w:rPr>
          <w:rFonts w:ascii="Times New Roman" w:hAnsi="Times New Roman" w:cs="Times New Roman"/>
          <w:sz w:val="20"/>
          <w:szCs w:val="20"/>
        </w:rPr>
        <w:t xml:space="preserve">, </w:t>
      </w:r>
      <w:r w:rsidR="00CD24EC">
        <w:rPr>
          <w:rFonts w:ascii="Times New Roman" w:hAnsi="Times New Roman" w:cs="Times New Roman"/>
          <w:sz w:val="20"/>
          <w:szCs w:val="20"/>
        </w:rPr>
        <w:t>Sep</w:t>
      </w:r>
      <w:r w:rsidRPr="00C42415">
        <w:rPr>
          <w:rFonts w:ascii="Times New Roman" w:hAnsi="Times New Roman" w:cs="Times New Roman"/>
          <w:sz w:val="20"/>
          <w:szCs w:val="20"/>
        </w:rPr>
        <w:t xml:space="preserve"> </w:t>
      </w:r>
      <w:bookmarkEnd w:id="3"/>
      <w:r w:rsidRPr="00C42415">
        <w:rPr>
          <w:rFonts w:ascii="Times New Roman" w:hAnsi="Times New Roman" w:cs="Times New Roman"/>
          <w:sz w:val="20"/>
          <w:szCs w:val="20"/>
        </w:rPr>
        <w:t>2020</w:t>
      </w:r>
      <w:r w:rsidR="00CD24E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4A9C39C" w14:textId="6C4E345A" w:rsidR="00C42415" w:rsidRPr="00C42415" w:rsidRDefault="005D420D" w:rsidP="005E08D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A94B23">
        <w:rPr>
          <w:rFonts w:ascii="Times New Roman" w:hAnsi="Times New Roman" w:cs="Times New Roman"/>
          <w:sz w:val="20"/>
          <w:szCs w:val="20"/>
        </w:rPr>
        <w:t>R</w:t>
      </w:r>
      <w:r w:rsidR="00C42415">
        <w:rPr>
          <w:rFonts w:ascii="Times New Roman" w:hAnsi="Times New Roman" w:cs="Times New Roman"/>
          <w:sz w:val="20"/>
          <w:szCs w:val="20"/>
        </w:rPr>
        <w:t>4</w:t>
      </w:r>
      <w:r w:rsidRPr="00A94B23">
        <w:rPr>
          <w:rFonts w:ascii="Times New Roman" w:hAnsi="Times New Roman" w:cs="Times New Roman"/>
          <w:sz w:val="20"/>
          <w:szCs w:val="20"/>
        </w:rPr>
        <w:t>-</w:t>
      </w:r>
      <w:r w:rsidR="00C42415">
        <w:rPr>
          <w:rFonts w:ascii="Times New Roman" w:hAnsi="Times New Roman" w:cs="Times New Roman"/>
          <w:sz w:val="20"/>
          <w:szCs w:val="20"/>
        </w:rPr>
        <w:t>2017</w:t>
      </w:r>
      <w:r w:rsidR="005E08D1">
        <w:rPr>
          <w:rFonts w:ascii="Times New Roman" w:hAnsi="Times New Roman" w:cs="Times New Roman"/>
          <w:sz w:val="20"/>
          <w:szCs w:val="20"/>
        </w:rPr>
        <w:t>828</w:t>
      </w:r>
      <w:r w:rsidRPr="00A94B23">
        <w:rPr>
          <w:rFonts w:ascii="Times New Roman" w:hAnsi="Times New Roman" w:cs="Times New Roman"/>
          <w:sz w:val="20"/>
          <w:szCs w:val="20"/>
        </w:rPr>
        <w:t xml:space="preserve">, </w:t>
      </w:r>
      <w:bookmarkEnd w:id="4"/>
      <w:r w:rsidR="00C42415">
        <w:rPr>
          <w:rFonts w:ascii="Times New Roman" w:hAnsi="Times New Roman" w:cs="Times New Roman"/>
          <w:sz w:val="20"/>
          <w:szCs w:val="20"/>
        </w:rPr>
        <w:t xml:space="preserve">WF on NR </w:t>
      </w:r>
      <w:r w:rsidR="005E08D1">
        <w:rPr>
          <w:rFonts w:ascii="Times New Roman" w:hAnsi="Times New Roman" w:cs="Times New Roman"/>
          <w:sz w:val="20"/>
          <w:szCs w:val="20"/>
        </w:rPr>
        <w:t>support for HST in FR2</w:t>
      </w:r>
      <w:r w:rsidR="00C42415">
        <w:rPr>
          <w:rFonts w:ascii="Times New Roman" w:hAnsi="Times New Roman" w:cs="Times New Roman"/>
          <w:sz w:val="20"/>
          <w:szCs w:val="20"/>
        </w:rPr>
        <w:t xml:space="preserve">, </w:t>
      </w:r>
      <w:r w:rsidR="005E08D1">
        <w:rPr>
          <w:rFonts w:ascii="Times New Roman" w:hAnsi="Times New Roman" w:cs="Times New Roman"/>
          <w:sz w:val="20"/>
          <w:szCs w:val="20"/>
        </w:rPr>
        <w:t xml:space="preserve">Samsung  </w:t>
      </w:r>
    </w:p>
    <w:sectPr w:rsidR="00C42415" w:rsidRPr="00C42415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5920D6" w14:textId="77777777" w:rsidR="00C005C0" w:rsidRDefault="00C005C0">
      <w:r>
        <w:separator/>
      </w:r>
    </w:p>
  </w:endnote>
  <w:endnote w:type="continuationSeparator" w:id="0">
    <w:p w14:paraId="460DE60A" w14:textId="77777777" w:rsidR="00C005C0" w:rsidRDefault="00C00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496A00" w:rsidRDefault="00496A0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496A00" w:rsidRDefault="00496A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ADD448" w14:textId="77777777" w:rsidR="00C005C0" w:rsidRDefault="00C005C0">
      <w:r>
        <w:separator/>
      </w:r>
    </w:p>
  </w:footnote>
  <w:footnote w:type="continuationSeparator" w:id="0">
    <w:p w14:paraId="3B625A2A" w14:textId="77777777" w:rsidR="00C005C0" w:rsidRDefault="00C005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496A00" w:rsidRDefault="00496A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FA1410B"/>
    <w:multiLevelType w:val="hybridMultilevel"/>
    <w:tmpl w:val="27FE8FBC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C24A58"/>
    <w:multiLevelType w:val="hybridMultilevel"/>
    <w:tmpl w:val="A20C1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120E2"/>
    <w:multiLevelType w:val="hybridMultilevel"/>
    <w:tmpl w:val="52A27F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855B49"/>
    <w:multiLevelType w:val="hybridMultilevel"/>
    <w:tmpl w:val="E4AE6BC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097724"/>
    <w:multiLevelType w:val="hybridMultilevel"/>
    <w:tmpl w:val="CBC4AD8A"/>
    <w:lvl w:ilvl="0" w:tplc="B1F8EC5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97D0A02E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F12AC"/>
    <w:multiLevelType w:val="hybridMultilevel"/>
    <w:tmpl w:val="1D023F08"/>
    <w:lvl w:ilvl="0" w:tplc="6EAC5C2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D7331"/>
    <w:multiLevelType w:val="hybridMultilevel"/>
    <w:tmpl w:val="BABA2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B6790"/>
    <w:multiLevelType w:val="hybridMultilevel"/>
    <w:tmpl w:val="761A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AE786E"/>
    <w:multiLevelType w:val="hybridMultilevel"/>
    <w:tmpl w:val="BDA4ADF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E0219"/>
    <w:multiLevelType w:val="hybridMultilevel"/>
    <w:tmpl w:val="3FC83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F2BC6"/>
    <w:multiLevelType w:val="hybridMultilevel"/>
    <w:tmpl w:val="17A6A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92E61"/>
    <w:multiLevelType w:val="hybridMultilevel"/>
    <w:tmpl w:val="D8F84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6166A2"/>
    <w:multiLevelType w:val="hybridMultilevel"/>
    <w:tmpl w:val="20DAB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BB67565"/>
    <w:multiLevelType w:val="hybridMultilevel"/>
    <w:tmpl w:val="D140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E7769D"/>
    <w:multiLevelType w:val="hybridMultilevel"/>
    <w:tmpl w:val="55ECC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EB09B2"/>
    <w:multiLevelType w:val="hybridMultilevel"/>
    <w:tmpl w:val="B678A7D2"/>
    <w:lvl w:ilvl="0" w:tplc="24DA4A1E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C24D7E"/>
    <w:multiLevelType w:val="hybridMultilevel"/>
    <w:tmpl w:val="338CF518"/>
    <w:lvl w:ilvl="0" w:tplc="31D6612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84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6E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1420C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8242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78885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FAFA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2645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52FD4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378250F"/>
    <w:multiLevelType w:val="hybridMultilevel"/>
    <w:tmpl w:val="B4EA1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B7C5B"/>
    <w:multiLevelType w:val="hybridMultilevel"/>
    <w:tmpl w:val="FD16DFBA"/>
    <w:lvl w:ilvl="0" w:tplc="04090001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28" w15:restartNumberingAfterBreak="0">
    <w:nsid w:val="471E1706"/>
    <w:multiLevelType w:val="hybridMultilevel"/>
    <w:tmpl w:val="F800AFDE"/>
    <w:lvl w:ilvl="0" w:tplc="8BD617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D081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94654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AC5C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2C5F3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5884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1813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2412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20251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8F2411E"/>
    <w:multiLevelType w:val="hybridMultilevel"/>
    <w:tmpl w:val="9D2C09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63234A"/>
    <w:multiLevelType w:val="hybridMultilevel"/>
    <w:tmpl w:val="FD7C0838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9D346F10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9C721DF"/>
    <w:multiLevelType w:val="hybridMultilevel"/>
    <w:tmpl w:val="29C4A0BE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49165E2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</w:abstractNum>
  <w:abstractNum w:abstractNumId="32" w15:restartNumberingAfterBreak="0">
    <w:nsid w:val="4D352180"/>
    <w:multiLevelType w:val="hybridMultilevel"/>
    <w:tmpl w:val="C8BA00F8"/>
    <w:lvl w:ilvl="0" w:tplc="776A9F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F294F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06886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1EA0C0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6E121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2EC9C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F8329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B03EF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8EFB9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C65C2A"/>
    <w:multiLevelType w:val="hybridMultilevel"/>
    <w:tmpl w:val="76C8710A"/>
    <w:lvl w:ilvl="0" w:tplc="1DF6CA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BA676B"/>
    <w:multiLevelType w:val="hybridMultilevel"/>
    <w:tmpl w:val="A7A61588"/>
    <w:lvl w:ilvl="0" w:tplc="4CC23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DC96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8E44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F835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009D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80D5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D6DD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68B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AB07C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2EB4174"/>
    <w:multiLevelType w:val="hybridMultilevel"/>
    <w:tmpl w:val="785CE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548836C0"/>
    <w:multiLevelType w:val="hybridMultilevel"/>
    <w:tmpl w:val="21984692"/>
    <w:lvl w:ilvl="0" w:tplc="1A767A2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A0E0C23"/>
    <w:multiLevelType w:val="hybridMultilevel"/>
    <w:tmpl w:val="9D94C82C"/>
    <w:lvl w:ilvl="0" w:tplc="E7F0A5C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553158"/>
    <w:multiLevelType w:val="hybridMultilevel"/>
    <w:tmpl w:val="945640F8"/>
    <w:lvl w:ilvl="0" w:tplc="C052B2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3286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04B4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A880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74C3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F0F6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FE40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987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6846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64524E2"/>
    <w:multiLevelType w:val="hybridMultilevel"/>
    <w:tmpl w:val="3848A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0D201B5"/>
    <w:multiLevelType w:val="hybridMultilevel"/>
    <w:tmpl w:val="7466F594"/>
    <w:lvl w:ilvl="0" w:tplc="BAC805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86DD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E08D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0C50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24D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23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E414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C006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A051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4FC36EE"/>
    <w:multiLevelType w:val="hybridMultilevel"/>
    <w:tmpl w:val="1506C578"/>
    <w:lvl w:ilvl="0" w:tplc="C272136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3F795A"/>
    <w:multiLevelType w:val="hybridMultilevel"/>
    <w:tmpl w:val="626A0AFA"/>
    <w:lvl w:ilvl="0" w:tplc="A9BE789E">
      <w:numFmt w:val="bullet"/>
      <w:lvlText w:val="-"/>
      <w:lvlJc w:val="left"/>
      <w:pPr>
        <w:ind w:left="720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7A05D7"/>
    <w:multiLevelType w:val="hybridMultilevel"/>
    <w:tmpl w:val="57E8C94E"/>
    <w:lvl w:ilvl="0" w:tplc="2D462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FAC1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8D1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FEAB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88CB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5CDA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660F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32B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4CD6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7"/>
  </w:num>
  <w:num w:numId="2">
    <w:abstractNumId w:val="39"/>
  </w:num>
  <w:num w:numId="3">
    <w:abstractNumId w:val="38"/>
  </w:num>
  <w:num w:numId="4">
    <w:abstractNumId w:val="11"/>
  </w:num>
  <w:num w:numId="5">
    <w:abstractNumId w:val="46"/>
  </w:num>
  <w:num w:numId="6">
    <w:abstractNumId w:val="8"/>
  </w:num>
  <w:num w:numId="7">
    <w:abstractNumId w:val="5"/>
  </w:num>
  <w:num w:numId="8">
    <w:abstractNumId w:val="18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3"/>
  </w:num>
  <w:num w:numId="12">
    <w:abstractNumId w:val="26"/>
  </w:num>
  <w:num w:numId="13">
    <w:abstractNumId w:val="15"/>
  </w:num>
  <w:num w:numId="14">
    <w:abstractNumId w:val="12"/>
  </w:num>
  <w:num w:numId="15">
    <w:abstractNumId w:val="32"/>
  </w:num>
  <w:num w:numId="16">
    <w:abstractNumId w:val="29"/>
  </w:num>
  <w:num w:numId="17">
    <w:abstractNumId w:val="2"/>
  </w:num>
  <w:num w:numId="18">
    <w:abstractNumId w:val="16"/>
  </w:num>
  <w:num w:numId="19">
    <w:abstractNumId w:val="37"/>
  </w:num>
  <w:num w:numId="20">
    <w:abstractNumId w:val="21"/>
  </w:num>
  <w:num w:numId="21">
    <w:abstractNumId w:val="0"/>
  </w:num>
  <w:num w:numId="22">
    <w:abstractNumId w:val="20"/>
  </w:num>
  <w:num w:numId="23">
    <w:abstractNumId w:val="17"/>
  </w:num>
  <w:num w:numId="24">
    <w:abstractNumId w:val="14"/>
  </w:num>
  <w:num w:numId="25">
    <w:abstractNumId w:val="22"/>
  </w:num>
  <w:num w:numId="26">
    <w:abstractNumId w:val="25"/>
  </w:num>
  <w:num w:numId="27">
    <w:abstractNumId w:val="27"/>
  </w:num>
  <w:num w:numId="28">
    <w:abstractNumId w:val="36"/>
  </w:num>
  <w:num w:numId="29">
    <w:abstractNumId w:val="41"/>
  </w:num>
  <w:num w:numId="30">
    <w:abstractNumId w:val="43"/>
  </w:num>
  <w:num w:numId="31">
    <w:abstractNumId w:val="33"/>
  </w:num>
  <w:num w:numId="32">
    <w:abstractNumId w:val="34"/>
  </w:num>
  <w:num w:numId="33">
    <w:abstractNumId w:val="42"/>
  </w:num>
  <w:num w:numId="34">
    <w:abstractNumId w:val="40"/>
  </w:num>
  <w:num w:numId="35">
    <w:abstractNumId w:val="28"/>
  </w:num>
  <w:num w:numId="36">
    <w:abstractNumId w:val="44"/>
  </w:num>
  <w:num w:numId="37">
    <w:abstractNumId w:val="9"/>
  </w:num>
  <w:num w:numId="38">
    <w:abstractNumId w:val="24"/>
  </w:num>
  <w:num w:numId="39">
    <w:abstractNumId w:val="31"/>
  </w:num>
  <w:num w:numId="40">
    <w:abstractNumId w:val="13"/>
  </w:num>
  <w:num w:numId="41">
    <w:abstractNumId w:val="7"/>
  </w:num>
  <w:num w:numId="42">
    <w:abstractNumId w:val="45"/>
  </w:num>
  <w:num w:numId="43">
    <w:abstractNumId w:val="6"/>
  </w:num>
  <w:num w:numId="44">
    <w:abstractNumId w:val="1"/>
  </w:num>
  <w:num w:numId="45">
    <w:abstractNumId w:val="30"/>
  </w:num>
  <w:num w:numId="46">
    <w:abstractNumId w:val="4"/>
  </w:num>
  <w:num w:numId="47">
    <w:abstractNumId w:val="10"/>
  </w:num>
  <w:num w:numId="48">
    <w:abstractNumId w:val="19"/>
  </w:num>
  <w:num w:numId="49">
    <w:abstractNumId w:val="3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4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80D"/>
    <w:rsid w:val="00001CEA"/>
    <w:rsid w:val="00001DAA"/>
    <w:rsid w:val="00001DC6"/>
    <w:rsid w:val="00001E33"/>
    <w:rsid w:val="00002141"/>
    <w:rsid w:val="00002BDC"/>
    <w:rsid w:val="000037A9"/>
    <w:rsid w:val="00003FC8"/>
    <w:rsid w:val="00004196"/>
    <w:rsid w:val="000047D2"/>
    <w:rsid w:val="00004D1B"/>
    <w:rsid w:val="00006032"/>
    <w:rsid w:val="00006C3B"/>
    <w:rsid w:val="00006F4F"/>
    <w:rsid w:val="000073FB"/>
    <w:rsid w:val="000078E6"/>
    <w:rsid w:val="00007D09"/>
    <w:rsid w:val="0001114B"/>
    <w:rsid w:val="00011C50"/>
    <w:rsid w:val="00011CB1"/>
    <w:rsid w:val="00012342"/>
    <w:rsid w:val="00012982"/>
    <w:rsid w:val="00012BDD"/>
    <w:rsid w:val="00012D27"/>
    <w:rsid w:val="00012F94"/>
    <w:rsid w:val="000139B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199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E1A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350F"/>
    <w:rsid w:val="0003435F"/>
    <w:rsid w:val="00034622"/>
    <w:rsid w:val="00034DD0"/>
    <w:rsid w:val="00034E62"/>
    <w:rsid w:val="0003548C"/>
    <w:rsid w:val="000358A0"/>
    <w:rsid w:val="000363EA"/>
    <w:rsid w:val="00036646"/>
    <w:rsid w:val="00036E73"/>
    <w:rsid w:val="0003701D"/>
    <w:rsid w:val="000374C6"/>
    <w:rsid w:val="00040880"/>
    <w:rsid w:val="00040C18"/>
    <w:rsid w:val="00041B14"/>
    <w:rsid w:val="0004248E"/>
    <w:rsid w:val="000436AB"/>
    <w:rsid w:val="0004381B"/>
    <w:rsid w:val="00043883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363"/>
    <w:rsid w:val="00062675"/>
    <w:rsid w:val="000627C9"/>
    <w:rsid w:val="00062C13"/>
    <w:rsid w:val="00062DDD"/>
    <w:rsid w:val="00063292"/>
    <w:rsid w:val="00064133"/>
    <w:rsid w:val="00064BB9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59EC"/>
    <w:rsid w:val="00085C53"/>
    <w:rsid w:val="000863BD"/>
    <w:rsid w:val="0008685F"/>
    <w:rsid w:val="00086EDA"/>
    <w:rsid w:val="0008744E"/>
    <w:rsid w:val="00090123"/>
    <w:rsid w:val="000901E2"/>
    <w:rsid w:val="0009079C"/>
    <w:rsid w:val="00091473"/>
    <w:rsid w:val="000918A3"/>
    <w:rsid w:val="00091C4A"/>
    <w:rsid w:val="0009212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10D"/>
    <w:rsid w:val="000A060B"/>
    <w:rsid w:val="000A0AC8"/>
    <w:rsid w:val="000A0AD3"/>
    <w:rsid w:val="000A1271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BEB"/>
    <w:rsid w:val="000A5060"/>
    <w:rsid w:val="000A5284"/>
    <w:rsid w:val="000A5631"/>
    <w:rsid w:val="000A5806"/>
    <w:rsid w:val="000A5BF1"/>
    <w:rsid w:val="000A693F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813"/>
    <w:rsid w:val="000C60C5"/>
    <w:rsid w:val="000C619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A86"/>
    <w:rsid w:val="000D5CD5"/>
    <w:rsid w:val="000D61BD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4AE7"/>
    <w:rsid w:val="000E5640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2E5C"/>
    <w:rsid w:val="001030F5"/>
    <w:rsid w:val="0010390B"/>
    <w:rsid w:val="00103969"/>
    <w:rsid w:val="001040EC"/>
    <w:rsid w:val="001050DA"/>
    <w:rsid w:val="00106338"/>
    <w:rsid w:val="00106F0C"/>
    <w:rsid w:val="00107B50"/>
    <w:rsid w:val="00110126"/>
    <w:rsid w:val="00110BE2"/>
    <w:rsid w:val="001113C7"/>
    <w:rsid w:val="00111663"/>
    <w:rsid w:val="001116C5"/>
    <w:rsid w:val="001133A4"/>
    <w:rsid w:val="0011391A"/>
    <w:rsid w:val="00114077"/>
    <w:rsid w:val="00114245"/>
    <w:rsid w:val="0011442F"/>
    <w:rsid w:val="00114505"/>
    <w:rsid w:val="001145A9"/>
    <w:rsid w:val="00114934"/>
    <w:rsid w:val="00115E56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D1B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FB5"/>
    <w:rsid w:val="0016119A"/>
    <w:rsid w:val="0016142B"/>
    <w:rsid w:val="00161499"/>
    <w:rsid w:val="001618D2"/>
    <w:rsid w:val="001621B4"/>
    <w:rsid w:val="00162321"/>
    <w:rsid w:val="0016259D"/>
    <w:rsid w:val="001625AC"/>
    <w:rsid w:val="0016286D"/>
    <w:rsid w:val="00162BED"/>
    <w:rsid w:val="00163842"/>
    <w:rsid w:val="0016479A"/>
    <w:rsid w:val="00164E7E"/>
    <w:rsid w:val="0016508B"/>
    <w:rsid w:val="001650B8"/>
    <w:rsid w:val="0016516D"/>
    <w:rsid w:val="0016576C"/>
    <w:rsid w:val="00165F32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AE2"/>
    <w:rsid w:val="0017102C"/>
    <w:rsid w:val="00171083"/>
    <w:rsid w:val="00171087"/>
    <w:rsid w:val="00171685"/>
    <w:rsid w:val="00171E27"/>
    <w:rsid w:val="001727E6"/>
    <w:rsid w:val="001731A3"/>
    <w:rsid w:val="00173B1E"/>
    <w:rsid w:val="00173B83"/>
    <w:rsid w:val="00173DB5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118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A2D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A07"/>
    <w:rsid w:val="001E0B83"/>
    <w:rsid w:val="001E185D"/>
    <w:rsid w:val="001E1919"/>
    <w:rsid w:val="001E1942"/>
    <w:rsid w:val="001E212F"/>
    <w:rsid w:val="001E22AA"/>
    <w:rsid w:val="001E2A10"/>
    <w:rsid w:val="001E2DC8"/>
    <w:rsid w:val="001E31F8"/>
    <w:rsid w:val="001E3651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83E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72E"/>
    <w:rsid w:val="00221F62"/>
    <w:rsid w:val="002220DE"/>
    <w:rsid w:val="00222217"/>
    <w:rsid w:val="002227FB"/>
    <w:rsid w:val="00222B44"/>
    <w:rsid w:val="00222C1D"/>
    <w:rsid w:val="002230CA"/>
    <w:rsid w:val="002230E4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7F4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83"/>
    <w:rsid w:val="00255EA3"/>
    <w:rsid w:val="002563BF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8BB"/>
    <w:rsid w:val="002639DB"/>
    <w:rsid w:val="00263A47"/>
    <w:rsid w:val="00263E71"/>
    <w:rsid w:val="002644D6"/>
    <w:rsid w:val="0026468D"/>
    <w:rsid w:val="00264FEB"/>
    <w:rsid w:val="002661F3"/>
    <w:rsid w:val="002674B3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584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DE1"/>
    <w:rsid w:val="002801B4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912E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76B"/>
    <w:rsid w:val="002A0ABB"/>
    <w:rsid w:val="002A0E34"/>
    <w:rsid w:val="002A1115"/>
    <w:rsid w:val="002A18BB"/>
    <w:rsid w:val="002A24D7"/>
    <w:rsid w:val="002A28D6"/>
    <w:rsid w:val="002A2BC1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12C0"/>
    <w:rsid w:val="002B1951"/>
    <w:rsid w:val="002B208E"/>
    <w:rsid w:val="002B2154"/>
    <w:rsid w:val="002B2601"/>
    <w:rsid w:val="002B27B1"/>
    <w:rsid w:val="002B2C12"/>
    <w:rsid w:val="002B3716"/>
    <w:rsid w:val="002B385C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4EE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5831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303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09C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5D6"/>
    <w:rsid w:val="00314677"/>
    <w:rsid w:val="00314690"/>
    <w:rsid w:val="00315E90"/>
    <w:rsid w:val="00315FC6"/>
    <w:rsid w:val="0031635E"/>
    <w:rsid w:val="0031656B"/>
    <w:rsid w:val="003168E8"/>
    <w:rsid w:val="00316F5F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30F4E"/>
    <w:rsid w:val="003316FA"/>
    <w:rsid w:val="0033171E"/>
    <w:rsid w:val="00332021"/>
    <w:rsid w:val="00332F16"/>
    <w:rsid w:val="0033324A"/>
    <w:rsid w:val="00334395"/>
    <w:rsid w:val="003344C3"/>
    <w:rsid w:val="00334A79"/>
    <w:rsid w:val="00334E75"/>
    <w:rsid w:val="00334E7F"/>
    <w:rsid w:val="00335689"/>
    <w:rsid w:val="00335785"/>
    <w:rsid w:val="00335EFF"/>
    <w:rsid w:val="00335F65"/>
    <w:rsid w:val="00335FB5"/>
    <w:rsid w:val="003367EA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9E4"/>
    <w:rsid w:val="00362FB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B11"/>
    <w:rsid w:val="003A2B81"/>
    <w:rsid w:val="003A2BF9"/>
    <w:rsid w:val="003A2DE1"/>
    <w:rsid w:val="003A3260"/>
    <w:rsid w:val="003A3B92"/>
    <w:rsid w:val="003A3E46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C09D9"/>
    <w:rsid w:val="003C12ED"/>
    <w:rsid w:val="003C19E9"/>
    <w:rsid w:val="003C1A26"/>
    <w:rsid w:val="003C25AE"/>
    <w:rsid w:val="003C275C"/>
    <w:rsid w:val="003C2764"/>
    <w:rsid w:val="003C2A5B"/>
    <w:rsid w:val="003C2AE5"/>
    <w:rsid w:val="003C2D0A"/>
    <w:rsid w:val="003C3355"/>
    <w:rsid w:val="003C340A"/>
    <w:rsid w:val="003C37C4"/>
    <w:rsid w:val="003C3DAD"/>
    <w:rsid w:val="003C3EA6"/>
    <w:rsid w:val="003C3EB3"/>
    <w:rsid w:val="003C499B"/>
    <w:rsid w:val="003C4BC6"/>
    <w:rsid w:val="003C4E87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490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2BC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3353"/>
    <w:rsid w:val="004040AA"/>
    <w:rsid w:val="004041F4"/>
    <w:rsid w:val="004045EA"/>
    <w:rsid w:val="00404715"/>
    <w:rsid w:val="0040473A"/>
    <w:rsid w:val="004049E2"/>
    <w:rsid w:val="00404C16"/>
    <w:rsid w:val="00404E8B"/>
    <w:rsid w:val="00405A45"/>
    <w:rsid w:val="00405A46"/>
    <w:rsid w:val="00405AF0"/>
    <w:rsid w:val="00405EA2"/>
    <w:rsid w:val="00406772"/>
    <w:rsid w:val="00406822"/>
    <w:rsid w:val="004074AC"/>
    <w:rsid w:val="00407C47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6A4A"/>
    <w:rsid w:val="00416DD8"/>
    <w:rsid w:val="00416FDB"/>
    <w:rsid w:val="00417819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5E"/>
    <w:rsid w:val="00425DF5"/>
    <w:rsid w:val="004268FE"/>
    <w:rsid w:val="00427A98"/>
    <w:rsid w:val="00427E36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77"/>
    <w:rsid w:val="004339D7"/>
    <w:rsid w:val="00433E95"/>
    <w:rsid w:val="00433F30"/>
    <w:rsid w:val="00434074"/>
    <w:rsid w:val="00434984"/>
    <w:rsid w:val="00435ED3"/>
    <w:rsid w:val="0043684E"/>
    <w:rsid w:val="00436DB4"/>
    <w:rsid w:val="0043710F"/>
    <w:rsid w:val="00437690"/>
    <w:rsid w:val="00437BE8"/>
    <w:rsid w:val="00440542"/>
    <w:rsid w:val="00440710"/>
    <w:rsid w:val="00442949"/>
    <w:rsid w:val="00442C1B"/>
    <w:rsid w:val="00443917"/>
    <w:rsid w:val="00443DDF"/>
    <w:rsid w:val="00444742"/>
    <w:rsid w:val="0044494C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2AA7"/>
    <w:rsid w:val="004739FE"/>
    <w:rsid w:val="00473BA5"/>
    <w:rsid w:val="00474120"/>
    <w:rsid w:val="004749F9"/>
    <w:rsid w:val="00474F00"/>
    <w:rsid w:val="00475565"/>
    <w:rsid w:val="00475753"/>
    <w:rsid w:val="0047576E"/>
    <w:rsid w:val="004757F3"/>
    <w:rsid w:val="00475C30"/>
    <w:rsid w:val="00476226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7F6"/>
    <w:rsid w:val="00485B1F"/>
    <w:rsid w:val="00486951"/>
    <w:rsid w:val="004870E2"/>
    <w:rsid w:val="004902D4"/>
    <w:rsid w:val="00490EAF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A53"/>
    <w:rsid w:val="004B0046"/>
    <w:rsid w:val="004B082C"/>
    <w:rsid w:val="004B0AD6"/>
    <w:rsid w:val="004B0F93"/>
    <w:rsid w:val="004B1001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3648"/>
    <w:rsid w:val="004C3EBC"/>
    <w:rsid w:val="004C44E3"/>
    <w:rsid w:val="004C4965"/>
    <w:rsid w:val="004C52E6"/>
    <w:rsid w:val="004C5729"/>
    <w:rsid w:val="004C57B7"/>
    <w:rsid w:val="004C5AE4"/>
    <w:rsid w:val="004C60F1"/>
    <w:rsid w:val="004C682A"/>
    <w:rsid w:val="004C6A73"/>
    <w:rsid w:val="004C79D7"/>
    <w:rsid w:val="004D00E4"/>
    <w:rsid w:val="004D0124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58"/>
    <w:rsid w:val="004E42B5"/>
    <w:rsid w:val="004E4BC8"/>
    <w:rsid w:val="004E4CC5"/>
    <w:rsid w:val="004E4ECF"/>
    <w:rsid w:val="004E5E88"/>
    <w:rsid w:val="004E5E8D"/>
    <w:rsid w:val="004E61C1"/>
    <w:rsid w:val="004E6228"/>
    <w:rsid w:val="004E7A0E"/>
    <w:rsid w:val="004E7E65"/>
    <w:rsid w:val="004F0386"/>
    <w:rsid w:val="004F1713"/>
    <w:rsid w:val="004F1B01"/>
    <w:rsid w:val="004F1BA7"/>
    <w:rsid w:val="004F1E1C"/>
    <w:rsid w:val="004F1F0C"/>
    <w:rsid w:val="004F2296"/>
    <w:rsid w:val="004F3912"/>
    <w:rsid w:val="004F3C7B"/>
    <w:rsid w:val="004F4772"/>
    <w:rsid w:val="004F49DD"/>
    <w:rsid w:val="004F566C"/>
    <w:rsid w:val="004F5ADA"/>
    <w:rsid w:val="004F5E06"/>
    <w:rsid w:val="004F5F2B"/>
    <w:rsid w:val="004F63C8"/>
    <w:rsid w:val="004F6F75"/>
    <w:rsid w:val="004F6FAB"/>
    <w:rsid w:val="004F7046"/>
    <w:rsid w:val="004F70CE"/>
    <w:rsid w:val="004F72C7"/>
    <w:rsid w:val="00500736"/>
    <w:rsid w:val="005016C0"/>
    <w:rsid w:val="00502B79"/>
    <w:rsid w:val="00502DD5"/>
    <w:rsid w:val="0050331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05D"/>
    <w:rsid w:val="00521A96"/>
    <w:rsid w:val="00522251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2E35"/>
    <w:rsid w:val="00543643"/>
    <w:rsid w:val="00544E01"/>
    <w:rsid w:val="00544E89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5BE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EC2"/>
    <w:rsid w:val="00572EDF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912"/>
    <w:rsid w:val="00577B8A"/>
    <w:rsid w:val="00580563"/>
    <w:rsid w:val="00580E7D"/>
    <w:rsid w:val="00581B9A"/>
    <w:rsid w:val="00581FCB"/>
    <w:rsid w:val="0058229E"/>
    <w:rsid w:val="00583472"/>
    <w:rsid w:val="00584280"/>
    <w:rsid w:val="005842EB"/>
    <w:rsid w:val="00584EFE"/>
    <w:rsid w:val="005854E2"/>
    <w:rsid w:val="005855F5"/>
    <w:rsid w:val="00586A9B"/>
    <w:rsid w:val="00586DCD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2319"/>
    <w:rsid w:val="0059290D"/>
    <w:rsid w:val="00592A34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5F4"/>
    <w:rsid w:val="005979D3"/>
    <w:rsid w:val="00597D16"/>
    <w:rsid w:val="00597E0D"/>
    <w:rsid w:val="005A094C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2CD"/>
    <w:rsid w:val="005B5855"/>
    <w:rsid w:val="005B5DCE"/>
    <w:rsid w:val="005B61A5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1FC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840"/>
    <w:rsid w:val="005D39AE"/>
    <w:rsid w:val="005D40BB"/>
    <w:rsid w:val="005D420D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CFC"/>
    <w:rsid w:val="005D7F1F"/>
    <w:rsid w:val="005E023A"/>
    <w:rsid w:val="005E08D1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11B5"/>
    <w:rsid w:val="00601E83"/>
    <w:rsid w:val="006026D0"/>
    <w:rsid w:val="0060278B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7DB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0EE"/>
    <w:rsid w:val="00636AA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B9B"/>
    <w:rsid w:val="0064710D"/>
    <w:rsid w:val="006476C8"/>
    <w:rsid w:val="00647C4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7B9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5E3E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817"/>
    <w:rsid w:val="006A4C0E"/>
    <w:rsid w:val="006A4FEB"/>
    <w:rsid w:val="006A5133"/>
    <w:rsid w:val="006A527B"/>
    <w:rsid w:val="006A592B"/>
    <w:rsid w:val="006A5BC8"/>
    <w:rsid w:val="006A5E35"/>
    <w:rsid w:val="006A606B"/>
    <w:rsid w:val="006A69DB"/>
    <w:rsid w:val="006A6B58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2BB"/>
    <w:rsid w:val="006C0521"/>
    <w:rsid w:val="006C068D"/>
    <w:rsid w:val="006C08CF"/>
    <w:rsid w:val="006C0FF1"/>
    <w:rsid w:val="006C1651"/>
    <w:rsid w:val="006C248C"/>
    <w:rsid w:val="006C2C9F"/>
    <w:rsid w:val="006C3F40"/>
    <w:rsid w:val="006C41DF"/>
    <w:rsid w:val="006C4766"/>
    <w:rsid w:val="006C48AF"/>
    <w:rsid w:val="006C5186"/>
    <w:rsid w:val="006C60B2"/>
    <w:rsid w:val="006C65CE"/>
    <w:rsid w:val="006C6A37"/>
    <w:rsid w:val="006C720A"/>
    <w:rsid w:val="006C7580"/>
    <w:rsid w:val="006C7606"/>
    <w:rsid w:val="006C7844"/>
    <w:rsid w:val="006D0252"/>
    <w:rsid w:val="006D035E"/>
    <w:rsid w:val="006D0B55"/>
    <w:rsid w:val="006D15C8"/>
    <w:rsid w:val="006D1766"/>
    <w:rsid w:val="006D2274"/>
    <w:rsid w:val="006D2BC5"/>
    <w:rsid w:val="006D2C99"/>
    <w:rsid w:val="006D2D02"/>
    <w:rsid w:val="006D2DAC"/>
    <w:rsid w:val="006D3B38"/>
    <w:rsid w:val="006D40D3"/>
    <w:rsid w:val="006D414B"/>
    <w:rsid w:val="006D4958"/>
    <w:rsid w:val="006D54DB"/>
    <w:rsid w:val="006D5686"/>
    <w:rsid w:val="006D5754"/>
    <w:rsid w:val="006D65E8"/>
    <w:rsid w:val="006D7493"/>
    <w:rsid w:val="006D7A9C"/>
    <w:rsid w:val="006E014C"/>
    <w:rsid w:val="006E02DE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81C"/>
    <w:rsid w:val="006F4BE4"/>
    <w:rsid w:val="006F5409"/>
    <w:rsid w:val="006F5D0D"/>
    <w:rsid w:val="007016D4"/>
    <w:rsid w:val="00701A77"/>
    <w:rsid w:val="00702207"/>
    <w:rsid w:val="00702C1E"/>
    <w:rsid w:val="00702F95"/>
    <w:rsid w:val="007039CB"/>
    <w:rsid w:val="00703E97"/>
    <w:rsid w:val="007042D1"/>
    <w:rsid w:val="0070440B"/>
    <w:rsid w:val="0070460B"/>
    <w:rsid w:val="0070469F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8C6"/>
    <w:rsid w:val="00710D62"/>
    <w:rsid w:val="00710E9C"/>
    <w:rsid w:val="00713715"/>
    <w:rsid w:val="0071396D"/>
    <w:rsid w:val="007147F6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1B6B"/>
    <w:rsid w:val="00722B62"/>
    <w:rsid w:val="007230E6"/>
    <w:rsid w:val="007232D5"/>
    <w:rsid w:val="00723A52"/>
    <w:rsid w:val="00723A5B"/>
    <w:rsid w:val="0072473E"/>
    <w:rsid w:val="00724A42"/>
    <w:rsid w:val="00724E40"/>
    <w:rsid w:val="007250A9"/>
    <w:rsid w:val="0072589F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A67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6B7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FD8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29C"/>
    <w:rsid w:val="007803E0"/>
    <w:rsid w:val="007804BA"/>
    <w:rsid w:val="0078070D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74E"/>
    <w:rsid w:val="0078614C"/>
    <w:rsid w:val="007862F7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B9"/>
    <w:rsid w:val="007B3441"/>
    <w:rsid w:val="007B35BA"/>
    <w:rsid w:val="007B42AA"/>
    <w:rsid w:val="007B457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5A8"/>
    <w:rsid w:val="007C2B27"/>
    <w:rsid w:val="007C36D9"/>
    <w:rsid w:val="007C3E78"/>
    <w:rsid w:val="007C41C8"/>
    <w:rsid w:val="007C4532"/>
    <w:rsid w:val="007C4A02"/>
    <w:rsid w:val="007C4F84"/>
    <w:rsid w:val="007C59A6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33DB"/>
    <w:rsid w:val="007D34CF"/>
    <w:rsid w:val="007D43B2"/>
    <w:rsid w:val="007D4688"/>
    <w:rsid w:val="007D4DE8"/>
    <w:rsid w:val="007D4F2F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3EEE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63E"/>
    <w:rsid w:val="007F2917"/>
    <w:rsid w:val="007F2CEC"/>
    <w:rsid w:val="007F32BE"/>
    <w:rsid w:val="007F33E8"/>
    <w:rsid w:val="007F41FB"/>
    <w:rsid w:val="007F4A5B"/>
    <w:rsid w:val="007F5438"/>
    <w:rsid w:val="007F5927"/>
    <w:rsid w:val="007F5BA3"/>
    <w:rsid w:val="007F62BC"/>
    <w:rsid w:val="007F646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E4A"/>
    <w:rsid w:val="00804486"/>
    <w:rsid w:val="00804551"/>
    <w:rsid w:val="00804773"/>
    <w:rsid w:val="0080485A"/>
    <w:rsid w:val="00804937"/>
    <w:rsid w:val="00804D9D"/>
    <w:rsid w:val="00805723"/>
    <w:rsid w:val="00805A33"/>
    <w:rsid w:val="0080656D"/>
    <w:rsid w:val="00806692"/>
    <w:rsid w:val="0080669A"/>
    <w:rsid w:val="00806C84"/>
    <w:rsid w:val="00807A2C"/>
    <w:rsid w:val="00807A33"/>
    <w:rsid w:val="00810061"/>
    <w:rsid w:val="008105A8"/>
    <w:rsid w:val="00810D81"/>
    <w:rsid w:val="00811366"/>
    <w:rsid w:val="008118D7"/>
    <w:rsid w:val="00811B00"/>
    <w:rsid w:val="00811FE4"/>
    <w:rsid w:val="008125C3"/>
    <w:rsid w:val="00812A9F"/>
    <w:rsid w:val="00813476"/>
    <w:rsid w:val="0081417E"/>
    <w:rsid w:val="0081482E"/>
    <w:rsid w:val="00814BCC"/>
    <w:rsid w:val="0081519F"/>
    <w:rsid w:val="00815819"/>
    <w:rsid w:val="00816673"/>
    <w:rsid w:val="00816800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B8"/>
    <w:rsid w:val="00821DE9"/>
    <w:rsid w:val="008222FD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5F4E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EBA"/>
    <w:rsid w:val="00832F8B"/>
    <w:rsid w:val="008338AF"/>
    <w:rsid w:val="008349F7"/>
    <w:rsid w:val="00835FA7"/>
    <w:rsid w:val="00836545"/>
    <w:rsid w:val="00836FC2"/>
    <w:rsid w:val="008376D6"/>
    <w:rsid w:val="0083799E"/>
    <w:rsid w:val="00840D34"/>
    <w:rsid w:val="00841576"/>
    <w:rsid w:val="00841D95"/>
    <w:rsid w:val="0084253E"/>
    <w:rsid w:val="00842A37"/>
    <w:rsid w:val="00842CA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43BD"/>
    <w:rsid w:val="00864434"/>
    <w:rsid w:val="00864563"/>
    <w:rsid w:val="008659F6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DAC"/>
    <w:rsid w:val="008925AD"/>
    <w:rsid w:val="0089368C"/>
    <w:rsid w:val="008937E5"/>
    <w:rsid w:val="0089381A"/>
    <w:rsid w:val="00893A53"/>
    <w:rsid w:val="00893D17"/>
    <w:rsid w:val="0089438F"/>
    <w:rsid w:val="0089447E"/>
    <w:rsid w:val="0089563F"/>
    <w:rsid w:val="00895905"/>
    <w:rsid w:val="00895DFC"/>
    <w:rsid w:val="008963DF"/>
    <w:rsid w:val="008970E6"/>
    <w:rsid w:val="0089728B"/>
    <w:rsid w:val="00897313"/>
    <w:rsid w:val="0089759A"/>
    <w:rsid w:val="00897BBF"/>
    <w:rsid w:val="008A038D"/>
    <w:rsid w:val="008A0491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9CF"/>
    <w:rsid w:val="008D1BDA"/>
    <w:rsid w:val="008D21B4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E06B5"/>
    <w:rsid w:val="008E07F4"/>
    <w:rsid w:val="008E0983"/>
    <w:rsid w:val="008E1C5D"/>
    <w:rsid w:val="008E2353"/>
    <w:rsid w:val="008E25B9"/>
    <w:rsid w:val="008E2BEC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7CA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1FC"/>
    <w:rsid w:val="00917581"/>
    <w:rsid w:val="00917A41"/>
    <w:rsid w:val="00917AF4"/>
    <w:rsid w:val="009207C2"/>
    <w:rsid w:val="00920E11"/>
    <w:rsid w:val="00922545"/>
    <w:rsid w:val="00922A33"/>
    <w:rsid w:val="00922C29"/>
    <w:rsid w:val="00922C75"/>
    <w:rsid w:val="00923648"/>
    <w:rsid w:val="00923669"/>
    <w:rsid w:val="00924167"/>
    <w:rsid w:val="00924A90"/>
    <w:rsid w:val="009253F3"/>
    <w:rsid w:val="00925565"/>
    <w:rsid w:val="009262E4"/>
    <w:rsid w:val="00926CA1"/>
    <w:rsid w:val="00926D18"/>
    <w:rsid w:val="00930098"/>
    <w:rsid w:val="009301E5"/>
    <w:rsid w:val="0093061F"/>
    <w:rsid w:val="00931135"/>
    <w:rsid w:val="009313C7"/>
    <w:rsid w:val="00931927"/>
    <w:rsid w:val="009322C8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7F5"/>
    <w:rsid w:val="00941B2B"/>
    <w:rsid w:val="00941DEE"/>
    <w:rsid w:val="00942E4A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C1"/>
    <w:rsid w:val="00975936"/>
    <w:rsid w:val="00975B3A"/>
    <w:rsid w:val="00975BEF"/>
    <w:rsid w:val="009761E1"/>
    <w:rsid w:val="00976BE5"/>
    <w:rsid w:val="00976DAF"/>
    <w:rsid w:val="00977045"/>
    <w:rsid w:val="0097714A"/>
    <w:rsid w:val="0097733C"/>
    <w:rsid w:val="00977DDC"/>
    <w:rsid w:val="009806F8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2D"/>
    <w:rsid w:val="00992D54"/>
    <w:rsid w:val="0099328C"/>
    <w:rsid w:val="0099350A"/>
    <w:rsid w:val="0099452B"/>
    <w:rsid w:val="009947F9"/>
    <w:rsid w:val="00995886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3DC5"/>
    <w:rsid w:val="009C4023"/>
    <w:rsid w:val="009C4497"/>
    <w:rsid w:val="009C4753"/>
    <w:rsid w:val="009C4BF2"/>
    <w:rsid w:val="009C5768"/>
    <w:rsid w:val="009C5BFA"/>
    <w:rsid w:val="009C6BB3"/>
    <w:rsid w:val="009C717C"/>
    <w:rsid w:val="009C74D3"/>
    <w:rsid w:val="009C75A4"/>
    <w:rsid w:val="009C7616"/>
    <w:rsid w:val="009C79ED"/>
    <w:rsid w:val="009C7A8B"/>
    <w:rsid w:val="009D01E1"/>
    <w:rsid w:val="009D1610"/>
    <w:rsid w:val="009D1ED7"/>
    <w:rsid w:val="009D258D"/>
    <w:rsid w:val="009D2617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2521"/>
    <w:rsid w:val="009E26F4"/>
    <w:rsid w:val="009E3C41"/>
    <w:rsid w:val="009E4195"/>
    <w:rsid w:val="009E4CE3"/>
    <w:rsid w:val="009E4D29"/>
    <w:rsid w:val="009E504A"/>
    <w:rsid w:val="009E52C9"/>
    <w:rsid w:val="009E588B"/>
    <w:rsid w:val="009E6AA9"/>
    <w:rsid w:val="009E6ED8"/>
    <w:rsid w:val="009E7F4E"/>
    <w:rsid w:val="009F0A39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27D"/>
    <w:rsid w:val="009F753A"/>
    <w:rsid w:val="009F7711"/>
    <w:rsid w:val="009F7A1A"/>
    <w:rsid w:val="009F7EDA"/>
    <w:rsid w:val="009F7F4F"/>
    <w:rsid w:val="009F7FF5"/>
    <w:rsid w:val="00A00241"/>
    <w:rsid w:val="00A01174"/>
    <w:rsid w:val="00A01700"/>
    <w:rsid w:val="00A01806"/>
    <w:rsid w:val="00A03001"/>
    <w:rsid w:val="00A036F9"/>
    <w:rsid w:val="00A04422"/>
    <w:rsid w:val="00A044D6"/>
    <w:rsid w:val="00A0599A"/>
    <w:rsid w:val="00A05D36"/>
    <w:rsid w:val="00A06159"/>
    <w:rsid w:val="00A06912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F6C"/>
    <w:rsid w:val="00A155E3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7A"/>
    <w:rsid w:val="00A305AE"/>
    <w:rsid w:val="00A31703"/>
    <w:rsid w:val="00A31F02"/>
    <w:rsid w:val="00A31FFD"/>
    <w:rsid w:val="00A32F43"/>
    <w:rsid w:val="00A3391A"/>
    <w:rsid w:val="00A34753"/>
    <w:rsid w:val="00A34F17"/>
    <w:rsid w:val="00A3519F"/>
    <w:rsid w:val="00A354EA"/>
    <w:rsid w:val="00A35826"/>
    <w:rsid w:val="00A35C0E"/>
    <w:rsid w:val="00A3619E"/>
    <w:rsid w:val="00A361BC"/>
    <w:rsid w:val="00A362B4"/>
    <w:rsid w:val="00A366F4"/>
    <w:rsid w:val="00A3688D"/>
    <w:rsid w:val="00A40CEF"/>
    <w:rsid w:val="00A4159A"/>
    <w:rsid w:val="00A4184B"/>
    <w:rsid w:val="00A41BF5"/>
    <w:rsid w:val="00A429C3"/>
    <w:rsid w:val="00A42A23"/>
    <w:rsid w:val="00A43236"/>
    <w:rsid w:val="00A437D4"/>
    <w:rsid w:val="00A447EA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80D"/>
    <w:rsid w:val="00A743FD"/>
    <w:rsid w:val="00A744C3"/>
    <w:rsid w:val="00A74955"/>
    <w:rsid w:val="00A74F66"/>
    <w:rsid w:val="00A75295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77C00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C6F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C6E"/>
    <w:rsid w:val="00A91E82"/>
    <w:rsid w:val="00A9283B"/>
    <w:rsid w:val="00A93336"/>
    <w:rsid w:val="00A934EF"/>
    <w:rsid w:val="00A93F48"/>
    <w:rsid w:val="00A940EC"/>
    <w:rsid w:val="00A94413"/>
    <w:rsid w:val="00A945AD"/>
    <w:rsid w:val="00A947A5"/>
    <w:rsid w:val="00A94B23"/>
    <w:rsid w:val="00A94B65"/>
    <w:rsid w:val="00A94DD8"/>
    <w:rsid w:val="00A959F4"/>
    <w:rsid w:val="00A96AC4"/>
    <w:rsid w:val="00A97415"/>
    <w:rsid w:val="00A9781E"/>
    <w:rsid w:val="00A97B1A"/>
    <w:rsid w:val="00A97E3E"/>
    <w:rsid w:val="00AA0506"/>
    <w:rsid w:val="00AA0DF9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C38"/>
    <w:rsid w:val="00AC5290"/>
    <w:rsid w:val="00AC5582"/>
    <w:rsid w:val="00AC66A4"/>
    <w:rsid w:val="00AC66AD"/>
    <w:rsid w:val="00AC678D"/>
    <w:rsid w:val="00AC68C3"/>
    <w:rsid w:val="00AC694E"/>
    <w:rsid w:val="00AC6D87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585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4D2"/>
    <w:rsid w:val="00B01DE7"/>
    <w:rsid w:val="00B02302"/>
    <w:rsid w:val="00B02F46"/>
    <w:rsid w:val="00B038D8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476"/>
    <w:rsid w:val="00B07582"/>
    <w:rsid w:val="00B077DB"/>
    <w:rsid w:val="00B109EC"/>
    <w:rsid w:val="00B10A4C"/>
    <w:rsid w:val="00B10CE3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2FD2"/>
    <w:rsid w:val="00B232C5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2E92"/>
    <w:rsid w:val="00B332F5"/>
    <w:rsid w:val="00B3355F"/>
    <w:rsid w:val="00B33B60"/>
    <w:rsid w:val="00B33BEB"/>
    <w:rsid w:val="00B34054"/>
    <w:rsid w:val="00B3451D"/>
    <w:rsid w:val="00B3610C"/>
    <w:rsid w:val="00B361A3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6AE"/>
    <w:rsid w:val="00B457ED"/>
    <w:rsid w:val="00B45F4E"/>
    <w:rsid w:val="00B462A2"/>
    <w:rsid w:val="00B50BB6"/>
    <w:rsid w:val="00B51484"/>
    <w:rsid w:val="00B51A49"/>
    <w:rsid w:val="00B5200F"/>
    <w:rsid w:val="00B52453"/>
    <w:rsid w:val="00B52C97"/>
    <w:rsid w:val="00B539AB"/>
    <w:rsid w:val="00B544EB"/>
    <w:rsid w:val="00B54688"/>
    <w:rsid w:val="00B551F1"/>
    <w:rsid w:val="00B554C7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306"/>
    <w:rsid w:val="00B61A49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5B6"/>
    <w:rsid w:val="00B726B7"/>
    <w:rsid w:val="00B72E8A"/>
    <w:rsid w:val="00B72F77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DD0"/>
    <w:rsid w:val="00B83DEF"/>
    <w:rsid w:val="00B841B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90023"/>
    <w:rsid w:val="00B90345"/>
    <w:rsid w:val="00B90483"/>
    <w:rsid w:val="00B90F86"/>
    <w:rsid w:val="00B916FC"/>
    <w:rsid w:val="00B91E2C"/>
    <w:rsid w:val="00B92312"/>
    <w:rsid w:val="00B92401"/>
    <w:rsid w:val="00B937C1"/>
    <w:rsid w:val="00B9392E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94C"/>
    <w:rsid w:val="00BA1A4B"/>
    <w:rsid w:val="00BA1DBE"/>
    <w:rsid w:val="00BA2047"/>
    <w:rsid w:val="00BA2628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7549"/>
    <w:rsid w:val="00BB798E"/>
    <w:rsid w:val="00BB79E5"/>
    <w:rsid w:val="00BB7D06"/>
    <w:rsid w:val="00BC078D"/>
    <w:rsid w:val="00BC0A33"/>
    <w:rsid w:val="00BC0F91"/>
    <w:rsid w:val="00BC150D"/>
    <w:rsid w:val="00BC1717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D7304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F0219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62D"/>
    <w:rsid w:val="00BF4511"/>
    <w:rsid w:val="00BF48E0"/>
    <w:rsid w:val="00BF4A89"/>
    <w:rsid w:val="00BF4BA0"/>
    <w:rsid w:val="00BF55FF"/>
    <w:rsid w:val="00BF57D5"/>
    <w:rsid w:val="00BF5962"/>
    <w:rsid w:val="00BF6F8C"/>
    <w:rsid w:val="00BF77A0"/>
    <w:rsid w:val="00BF7FB0"/>
    <w:rsid w:val="00C00251"/>
    <w:rsid w:val="00C004F3"/>
    <w:rsid w:val="00C005C0"/>
    <w:rsid w:val="00C008B2"/>
    <w:rsid w:val="00C008C5"/>
    <w:rsid w:val="00C011A1"/>
    <w:rsid w:val="00C01592"/>
    <w:rsid w:val="00C01A66"/>
    <w:rsid w:val="00C01C59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4E9"/>
    <w:rsid w:val="00C06924"/>
    <w:rsid w:val="00C06A6F"/>
    <w:rsid w:val="00C06B7F"/>
    <w:rsid w:val="00C06D92"/>
    <w:rsid w:val="00C06DBD"/>
    <w:rsid w:val="00C07564"/>
    <w:rsid w:val="00C076F0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509F"/>
    <w:rsid w:val="00C16E19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978"/>
    <w:rsid w:val="00C32B71"/>
    <w:rsid w:val="00C32EF6"/>
    <w:rsid w:val="00C33F06"/>
    <w:rsid w:val="00C33F6C"/>
    <w:rsid w:val="00C3447C"/>
    <w:rsid w:val="00C34899"/>
    <w:rsid w:val="00C348CA"/>
    <w:rsid w:val="00C3501A"/>
    <w:rsid w:val="00C35028"/>
    <w:rsid w:val="00C35EF4"/>
    <w:rsid w:val="00C36260"/>
    <w:rsid w:val="00C36C19"/>
    <w:rsid w:val="00C36FA0"/>
    <w:rsid w:val="00C40210"/>
    <w:rsid w:val="00C41340"/>
    <w:rsid w:val="00C4175A"/>
    <w:rsid w:val="00C418E4"/>
    <w:rsid w:val="00C41C4D"/>
    <w:rsid w:val="00C41E38"/>
    <w:rsid w:val="00C42415"/>
    <w:rsid w:val="00C424DA"/>
    <w:rsid w:val="00C427B0"/>
    <w:rsid w:val="00C42829"/>
    <w:rsid w:val="00C42841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6B2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4E5D"/>
    <w:rsid w:val="00C54EEA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15B0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D00"/>
    <w:rsid w:val="00C75E7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C4C"/>
    <w:rsid w:val="00C85173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841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7FB"/>
    <w:rsid w:val="00CA5B25"/>
    <w:rsid w:val="00CA61A9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C04C2"/>
    <w:rsid w:val="00CC0A8A"/>
    <w:rsid w:val="00CC0D5D"/>
    <w:rsid w:val="00CC14B5"/>
    <w:rsid w:val="00CC192B"/>
    <w:rsid w:val="00CC1E64"/>
    <w:rsid w:val="00CC3700"/>
    <w:rsid w:val="00CC3CC4"/>
    <w:rsid w:val="00CC4079"/>
    <w:rsid w:val="00CC40B7"/>
    <w:rsid w:val="00CC4803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4E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BD8"/>
    <w:rsid w:val="00CD624A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6C8"/>
    <w:rsid w:val="00D11EF5"/>
    <w:rsid w:val="00D1252F"/>
    <w:rsid w:val="00D12727"/>
    <w:rsid w:val="00D1307B"/>
    <w:rsid w:val="00D130A1"/>
    <w:rsid w:val="00D136B3"/>
    <w:rsid w:val="00D137E7"/>
    <w:rsid w:val="00D13973"/>
    <w:rsid w:val="00D139D2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6C4C"/>
    <w:rsid w:val="00D17162"/>
    <w:rsid w:val="00D1720E"/>
    <w:rsid w:val="00D175C3"/>
    <w:rsid w:val="00D17753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55BF"/>
    <w:rsid w:val="00D262FE"/>
    <w:rsid w:val="00D2634C"/>
    <w:rsid w:val="00D2695A"/>
    <w:rsid w:val="00D26A42"/>
    <w:rsid w:val="00D277B1"/>
    <w:rsid w:val="00D27A92"/>
    <w:rsid w:val="00D30300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5024"/>
    <w:rsid w:val="00D358C8"/>
    <w:rsid w:val="00D35EF0"/>
    <w:rsid w:val="00D3695A"/>
    <w:rsid w:val="00D36DEB"/>
    <w:rsid w:val="00D374AF"/>
    <w:rsid w:val="00D37BF6"/>
    <w:rsid w:val="00D37EF6"/>
    <w:rsid w:val="00D37FD1"/>
    <w:rsid w:val="00D40227"/>
    <w:rsid w:val="00D405A5"/>
    <w:rsid w:val="00D41153"/>
    <w:rsid w:val="00D412BB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1C2E"/>
    <w:rsid w:val="00D72BFA"/>
    <w:rsid w:val="00D72EDB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70F7"/>
    <w:rsid w:val="00D77BB8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6F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5A1"/>
    <w:rsid w:val="00D8776F"/>
    <w:rsid w:val="00D87875"/>
    <w:rsid w:val="00D87B50"/>
    <w:rsid w:val="00D87BB0"/>
    <w:rsid w:val="00D87D69"/>
    <w:rsid w:val="00D87D8E"/>
    <w:rsid w:val="00D906AA"/>
    <w:rsid w:val="00D906DF"/>
    <w:rsid w:val="00D90E7C"/>
    <w:rsid w:val="00D9109A"/>
    <w:rsid w:val="00D91827"/>
    <w:rsid w:val="00D91846"/>
    <w:rsid w:val="00D91CC8"/>
    <w:rsid w:val="00D9289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FB2"/>
    <w:rsid w:val="00D973AF"/>
    <w:rsid w:val="00D97655"/>
    <w:rsid w:val="00D976C0"/>
    <w:rsid w:val="00D97F42"/>
    <w:rsid w:val="00DA0667"/>
    <w:rsid w:val="00DA0849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D55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23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B2E"/>
    <w:rsid w:val="00DD2252"/>
    <w:rsid w:val="00DD22C4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2B03"/>
    <w:rsid w:val="00DE3640"/>
    <w:rsid w:val="00DE3A4F"/>
    <w:rsid w:val="00DE3A6D"/>
    <w:rsid w:val="00DE3FF5"/>
    <w:rsid w:val="00DE420F"/>
    <w:rsid w:val="00DE5217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E30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E54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EBE"/>
    <w:rsid w:val="00E20350"/>
    <w:rsid w:val="00E20E2E"/>
    <w:rsid w:val="00E21057"/>
    <w:rsid w:val="00E21479"/>
    <w:rsid w:val="00E21780"/>
    <w:rsid w:val="00E21C00"/>
    <w:rsid w:val="00E21F66"/>
    <w:rsid w:val="00E22105"/>
    <w:rsid w:val="00E2270A"/>
    <w:rsid w:val="00E22786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0DF4"/>
    <w:rsid w:val="00E31538"/>
    <w:rsid w:val="00E3188D"/>
    <w:rsid w:val="00E31A2A"/>
    <w:rsid w:val="00E32076"/>
    <w:rsid w:val="00E3217C"/>
    <w:rsid w:val="00E3223D"/>
    <w:rsid w:val="00E3242F"/>
    <w:rsid w:val="00E327F5"/>
    <w:rsid w:val="00E32D78"/>
    <w:rsid w:val="00E332D0"/>
    <w:rsid w:val="00E33446"/>
    <w:rsid w:val="00E3377B"/>
    <w:rsid w:val="00E33A13"/>
    <w:rsid w:val="00E33C63"/>
    <w:rsid w:val="00E34305"/>
    <w:rsid w:val="00E34385"/>
    <w:rsid w:val="00E34567"/>
    <w:rsid w:val="00E34D4D"/>
    <w:rsid w:val="00E35C0B"/>
    <w:rsid w:val="00E36203"/>
    <w:rsid w:val="00E36A8F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297"/>
    <w:rsid w:val="00E603F0"/>
    <w:rsid w:val="00E60E35"/>
    <w:rsid w:val="00E614E0"/>
    <w:rsid w:val="00E615F9"/>
    <w:rsid w:val="00E61AE7"/>
    <w:rsid w:val="00E61DA0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3B28"/>
    <w:rsid w:val="00E74C75"/>
    <w:rsid w:val="00E74C78"/>
    <w:rsid w:val="00E74D08"/>
    <w:rsid w:val="00E74DDE"/>
    <w:rsid w:val="00E75571"/>
    <w:rsid w:val="00E756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1D79"/>
    <w:rsid w:val="00E825DB"/>
    <w:rsid w:val="00E829AC"/>
    <w:rsid w:val="00E835B2"/>
    <w:rsid w:val="00E83CD5"/>
    <w:rsid w:val="00E84BA4"/>
    <w:rsid w:val="00E85D71"/>
    <w:rsid w:val="00E86108"/>
    <w:rsid w:val="00E86921"/>
    <w:rsid w:val="00E86AF1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E9A"/>
    <w:rsid w:val="00EA1209"/>
    <w:rsid w:val="00EA193A"/>
    <w:rsid w:val="00EA1F9B"/>
    <w:rsid w:val="00EA20BE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2DEE"/>
    <w:rsid w:val="00EC2E5C"/>
    <w:rsid w:val="00EC33F4"/>
    <w:rsid w:val="00EC3A78"/>
    <w:rsid w:val="00EC3DEC"/>
    <w:rsid w:val="00EC40F2"/>
    <w:rsid w:val="00EC43DA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B28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2622"/>
    <w:rsid w:val="00ED30E7"/>
    <w:rsid w:val="00ED3188"/>
    <w:rsid w:val="00ED34F1"/>
    <w:rsid w:val="00ED3759"/>
    <w:rsid w:val="00ED3784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531"/>
    <w:rsid w:val="00ED6855"/>
    <w:rsid w:val="00ED750D"/>
    <w:rsid w:val="00EE09B9"/>
    <w:rsid w:val="00EE0DFC"/>
    <w:rsid w:val="00EE0ED4"/>
    <w:rsid w:val="00EE0EEE"/>
    <w:rsid w:val="00EE0F0A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7C39"/>
    <w:rsid w:val="00EF02F1"/>
    <w:rsid w:val="00EF08B4"/>
    <w:rsid w:val="00EF09F0"/>
    <w:rsid w:val="00EF0C72"/>
    <w:rsid w:val="00EF11F8"/>
    <w:rsid w:val="00EF1220"/>
    <w:rsid w:val="00EF155A"/>
    <w:rsid w:val="00EF174B"/>
    <w:rsid w:val="00EF1788"/>
    <w:rsid w:val="00EF20FB"/>
    <w:rsid w:val="00EF2129"/>
    <w:rsid w:val="00EF24FE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5D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178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43C"/>
    <w:rsid w:val="00F21261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70D"/>
    <w:rsid w:val="00F238AD"/>
    <w:rsid w:val="00F239D9"/>
    <w:rsid w:val="00F25149"/>
    <w:rsid w:val="00F25413"/>
    <w:rsid w:val="00F2546A"/>
    <w:rsid w:val="00F2554A"/>
    <w:rsid w:val="00F263E5"/>
    <w:rsid w:val="00F26B91"/>
    <w:rsid w:val="00F2715E"/>
    <w:rsid w:val="00F27A7F"/>
    <w:rsid w:val="00F305A2"/>
    <w:rsid w:val="00F30627"/>
    <w:rsid w:val="00F306FA"/>
    <w:rsid w:val="00F30F67"/>
    <w:rsid w:val="00F319F2"/>
    <w:rsid w:val="00F31E65"/>
    <w:rsid w:val="00F32136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6B9"/>
    <w:rsid w:val="00F42055"/>
    <w:rsid w:val="00F420F5"/>
    <w:rsid w:val="00F45045"/>
    <w:rsid w:val="00F4548C"/>
    <w:rsid w:val="00F4565D"/>
    <w:rsid w:val="00F45FC9"/>
    <w:rsid w:val="00F46E50"/>
    <w:rsid w:val="00F50154"/>
    <w:rsid w:val="00F502DD"/>
    <w:rsid w:val="00F5049F"/>
    <w:rsid w:val="00F50849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101"/>
    <w:rsid w:val="00F616C9"/>
    <w:rsid w:val="00F61828"/>
    <w:rsid w:val="00F61A8C"/>
    <w:rsid w:val="00F61C07"/>
    <w:rsid w:val="00F620CA"/>
    <w:rsid w:val="00F625A6"/>
    <w:rsid w:val="00F627AE"/>
    <w:rsid w:val="00F6312C"/>
    <w:rsid w:val="00F632AB"/>
    <w:rsid w:val="00F63671"/>
    <w:rsid w:val="00F63B2C"/>
    <w:rsid w:val="00F645F9"/>
    <w:rsid w:val="00F656E6"/>
    <w:rsid w:val="00F65B4D"/>
    <w:rsid w:val="00F65B8A"/>
    <w:rsid w:val="00F65D22"/>
    <w:rsid w:val="00F666B1"/>
    <w:rsid w:val="00F66C6F"/>
    <w:rsid w:val="00F66D0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52EA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80"/>
    <w:rsid w:val="00F91B14"/>
    <w:rsid w:val="00F91B99"/>
    <w:rsid w:val="00F92A02"/>
    <w:rsid w:val="00F92AA0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04E4"/>
    <w:rsid w:val="00FA0EAD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3149"/>
    <w:rsid w:val="00FC33D5"/>
    <w:rsid w:val="00FC3668"/>
    <w:rsid w:val="00FC3A8D"/>
    <w:rsid w:val="00FC446D"/>
    <w:rsid w:val="00FC4D5D"/>
    <w:rsid w:val="00FC51EC"/>
    <w:rsid w:val="00FC52F6"/>
    <w:rsid w:val="00FC56E6"/>
    <w:rsid w:val="00FC5837"/>
    <w:rsid w:val="00FC588A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8C5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6BD"/>
    <w:rsid w:val="00FD6C64"/>
    <w:rsid w:val="00FD6CDC"/>
    <w:rsid w:val="00FD70A2"/>
    <w:rsid w:val="00FD72F4"/>
    <w:rsid w:val="00FD7E71"/>
    <w:rsid w:val="00FE1690"/>
    <w:rsid w:val="00FE16CE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710"/>
    <w:rsid w:val="00FF3DE5"/>
    <w:rsid w:val="00FF444C"/>
    <w:rsid w:val="00FF47EF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7F4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467F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467F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">
    <w:name w:val="Style1"/>
    <w:basedOn w:val="Normal"/>
    <w:qFormat/>
    <w:rsid w:val="00C16E19"/>
    <w:pPr>
      <w:numPr>
        <w:numId w:val="28"/>
      </w:numPr>
    </w:pPr>
  </w:style>
  <w:style w:type="paragraph" w:customStyle="1" w:styleId="0Maintext">
    <w:name w:val="0 Main text"/>
    <w:basedOn w:val="Normal"/>
    <w:link w:val="0MaintextChar"/>
    <w:qFormat/>
    <w:rsid w:val="00FD38C5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FD38C5"/>
    <w:rPr>
      <w:rFonts w:ascii="Times New Roman" w:eastAsia="Times New Roman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925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60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10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338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581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8842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531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160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2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566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10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2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789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83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1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5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7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0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022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278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4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6422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3924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6044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7461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8806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9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0062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37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667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5029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137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29800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8073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2320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5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40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6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78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84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97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50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7A13BBDF-90CD-4E45-A994-B043A0E5E7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2021-01-14T21:54:00Z</dcterms:created>
  <dcterms:modified xsi:type="dcterms:W3CDTF">2021-01-15T21:51:00Z</dcterms:modified>
</cp:coreProperties>
</file>